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183C" w:rsidRPr="006873C9" w:rsidRDefault="002F183C" w:rsidP="002F183C">
      <w:pPr>
        <w:pStyle w:val="KeinLeerraum"/>
        <w:rPr>
          <w:b/>
          <w:sz w:val="28"/>
          <w:szCs w:val="28"/>
          <w:lang w:val="ru-RU"/>
        </w:rPr>
      </w:pPr>
      <w:bookmarkStart w:id="0" w:name="_GoBack"/>
      <w:bookmarkEnd w:id="0"/>
      <w:r w:rsidRPr="006873C9">
        <w:rPr>
          <w:b/>
          <w:sz w:val="28"/>
          <w:szCs w:val="28"/>
          <w:lang w:val="ru-RU"/>
        </w:rPr>
        <w:t xml:space="preserve">Функции моего смартфона / планшета </w:t>
      </w:r>
    </w:p>
    <w:p w:rsidR="002F183C" w:rsidRPr="00CD65A0" w:rsidRDefault="002F183C" w:rsidP="002F183C">
      <w:pPr>
        <w:pStyle w:val="KeinLeerraum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Сортируй</w:t>
      </w:r>
      <w:r w:rsidRPr="00CD65A0">
        <w:rPr>
          <w:sz w:val="24"/>
          <w:szCs w:val="24"/>
          <w:lang w:val="ru-RU"/>
        </w:rPr>
        <w:t xml:space="preserve"> словосочетания </w:t>
      </w:r>
      <w:r>
        <w:rPr>
          <w:sz w:val="24"/>
          <w:szCs w:val="24"/>
          <w:lang w:val="ru-RU"/>
        </w:rPr>
        <w:t>по функциям</w:t>
      </w:r>
      <w:r w:rsidRPr="00006EEE">
        <w:rPr>
          <w:sz w:val="24"/>
          <w:szCs w:val="24"/>
          <w:lang w:val="ru-RU"/>
        </w:rPr>
        <w:t xml:space="preserve"> (</w:t>
      </w:r>
      <w:r>
        <w:rPr>
          <w:sz w:val="24"/>
          <w:szCs w:val="24"/>
        </w:rPr>
        <w:t>Fettdruck</w:t>
      </w:r>
      <w:r w:rsidRPr="00006EEE">
        <w:rPr>
          <w:sz w:val="24"/>
          <w:szCs w:val="24"/>
          <w:lang w:val="ru-RU"/>
        </w:rPr>
        <w:t>)</w:t>
      </w:r>
      <w:r>
        <w:rPr>
          <w:sz w:val="24"/>
          <w:szCs w:val="24"/>
          <w:lang w:val="ru-RU"/>
        </w:rPr>
        <w:t>.</w:t>
      </w:r>
    </w:p>
    <w:p w:rsidR="002F183C" w:rsidRDefault="002F183C" w:rsidP="002F183C">
      <w:pPr>
        <w:pStyle w:val="KeinLeerraum"/>
        <w:rPr>
          <w:lang w:val="ru-RU"/>
        </w:rPr>
      </w:pPr>
    </w:p>
    <w:tbl>
      <w:tblPr>
        <w:tblStyle w:val="Tabellengitternetz"/>
        <w:tblW w:w="10060" w:type="dxa"/>
        <w:tblLook w:val="04A0"/>
      </w:tblPr>
      <w:tblGrid>
        <w:gridCol w:w="5030"/>
        <w:gridCol w:w="5030"/>
      </w:tblGrid>
      <w:tr w:rsidR="002F183C" w:rsidRPr="008345D0" w:rsidTr="008345D0">
        <w:trPr>
          <w:trHeight w:val="786"/>
        </w:trPr>
        <w:tc>
          <w:tcPr>
            <w:tcW w:w="5030" w:type="dxa"/>
            <w:vAlign w:val="center"/>
          </w:tcPr>
          <w:p w:rsidR="002F183C" w:rsidRPr="006873C9" w:rsidRDefault="002F183C" w:rsidP="008345D0">
            <w:pPr>
              <w:pStyle w:val="KeinLeerraum"/>
              <w:spacing w:line="276" w:lineRule="auto"/>
              <w:jc w:val="center"/>
              <w:rPr>
                <w:sz w:val="28"/>
                <w:szCs w:val="28"/>
                <w:lang w:val="ru-RU"/>
              </w:rPr>
            </w:pPr>
            <w:r w:rsidRPr="006873C9">
              <w:rPr>
                <w:sz w:val="28"/>
                <w:szCs w:val="28"/>
                <w:lang w:val="ru-RU"/>
              </w:rPr>
              <w:t>монти́ровать фи́льмы</w:t>
            </w:r>
          </w:p>
        </w:tc>
        <w:tc>
          <w:tcPr>
            <w:tcW w:w="5030" w:type="dxa"/>
            <w:vAlign w:val="center"/>
          </w:tcPr>
          <w:p w:rsidR="002F183C" w:rsidRPr="006873C9" w:rsidRDefault="002F183C" w:rsidP="008345D0">
            <w:pPr>
              <w:pStyle w:val="KeinLeerraum"/>
              <w:spacing w:line="276" w:lineRule="auto"/>
              <w:jc w:val="center"/>
              <w:rPr>
                <w:sz w:val="28"/>
                <w:szCs w:val="28"/>
                <w:lang w:val="ru-RU"/>
              </w:rPr>
            </w:pPr>
            <w:r w:rsidRPr="006873C9">
              <w:rPr>
                <w:sz w:val="28"/>
                <w:szCs w:val="28"/>
                <w:lang w:val="ru-RU"/>
              </w:rPr>
              <w:t>де́лать ка́чественные фотогра́фии и видеоза́писи</w:t>
            </w:r>
          </w:p>
        </w:tc>
      </w:tr>
      <w:tr w:rsidR="002F183C" w:rsidTr="008345D0">
        <w:trPr>
          <w:trHeight w:val="786"/>
        </w:trPr>
        <w:tc>
          <w:tcPr>
            <w:tcW w:w="5030" w:type="dxa"/>
            <w:vAlign w:val="center"/>
          </w:tcPr>
          <w:p w:rsidR="002F183C" w:rsidRPr="006873C9" w:rsidRDefault="002F183C" w:rsidP="008345D0">
            <w:pPr>
              <w:pStyle w:val="KeinLeerraum"/>
              <w:spacing w:line="276" w:lineRule="auto"/>
              <w:jc w:val="center"/>
              <w:rPr>
                <w:sz w:val="28"/>
                <w:szCs w:val="28"/>
                <w:lang w:val="ru-RU"/>
              </w:rPr>
            </w:pPr>
            <w:r w:rsidRPr="006873C9">
              <w:rPr>
                <w:sz w:val="28"/>
                <w:szCs w:val="28"/>
                <w:lang w:val="ru-RU"/>
              </w:rPr>
              <w:t>полнофункциона</w:t>
            </w:r>
            <w:r w:rsidRPr="006873C9">
              <w:rPr>
                <w:sz w:val="28"/>
                <w:szCs w:val="28"/>
                <w:lang w:val="ru-RU" w:eastAsia="de-DE"/>
              </w:rPr>
              <w:t>́</w:t>
            </w:r>
            <w:r w:rsidRPr="006873C9">
              <w:rPr>
                <w:sz w:val="28"/>
                <w:szCs w:val="28"/>
                <w:lang w:val="ru-RU"/>
              </w:rPr>
              <w:t>льный навига</w:t>
            </w:r>
            <w:r w:rsidRPr="006873C9">
              <w:rPr>
                <w:sz w:val="28"/>
                <w:szCs w:val="28"/>
                <w:lang w:val="ru-RU" w:eastAsia="de-DE"/>
              </w:rPr>
              <w:t>́</w:t>
            </w:r>
            <w:r w:rsidRPr="006873C9">
              <w:rPr>
                <w:sz w:val="28"/>
                <w:szCs w:val="28"/>
                <w:lang w:val="ru-RU"/>
              </w:rPr>
              <w:t>тор</w:t>
            </w:r>
          </w:p>
        </w:tc>
        <w:tc>
          <w:tcPr>
            <w:tcW w:w="5030" w:type="dxa"/>
            <w:vAlign w:val="center"/>
          </w:tcPr>
          <w:p w:rsidR="002F183C" w:rsidRPr="006873C9" w:rsidRDefault="002F183C" w:rsidP="008345D0">
            <w:pPr>
              <w:pStyle w:val="KeinLeerraum"/>
              <w:spacing w:line="276" w:lineRule="auto"/>
              <w:jc w:val="center"/>
              <w:rPr>
                <w:sz w:val="28"/>
                <w:szCs w:val="28"/>
                <w:lang w:val="ru-RU"/>
              </w:rPr>
            </w:pPr>
            <w:r w:rsidRPr="006873C9">
              <w:rPr>
                <w:sz w:val="28"/>
                <w:szCs w:val="28"/>
                <w:lang w:val="ru-RU"/>
              </w:rPr>
              <w:t>получить до</w:t>
            </w:r>
            <w:r w:rsidRPr="006873C9">
              <w:rPr>
                <w:sz w:val="28"/>
                <w:szCs w:val="28"/>
                <w:lang w:val="ru-RU" w:eastAsia="de-DE"/>
              </w:rPr>
              <w:t>́</w:t>
            </w:r>
            <w:r w:rsidRPr="006873C9">
              <w:rPr>
                <w:sz w:val="28"/>
                <w:szCs w:val="28"/>
                <w:lang w:val="ru-RU"/>
              </w:rPr>
              <w:t>ступ к Интерне</w:t>
            </w:r>
            <w:r w:rsidRPr="006873C9">
              <w:rPr>
                <w:sz w:val="28"/>
                <w:szCs w:val="28"/>
                <w:lang w:val="ru-RU" w:eastAsia="de-DE"/>
              </w:rPr>
              <w:t>́</w:t>
            </w:r>
            <w:r w:rsidRPr="006873C9">
              <w:rPr>
                <w:sz w:val="28"/>
                <w:szCs w:val="28"/>
                <w:lang w:val="ru-RU"/>
              </w:rPr>
              <w:t>ту</w:t>
            </w:r>
          </w:p>
        </w:tc>
      </w:tr>
      <w:tr w:rsidR="002F183C" w:rsidTr="008345D0">
        <w:trPr>
          <w:trHeight w:val="786"/>
        </w:trPr>
        <w:tc>
          <w:tcPr>
            <w:tcW w:w="5030" w:type="dxa"/>
            <w:vAlign w:val="center"/>
          </w:tcPr>
          <w:p w:rsidR="002F183C" w:rsidRPr="006873C9" w:rsidRDefault="002F183C" w:rsidP="008345D0">
            <w:pPr>
              <w:pStyle w:val="KeinLeerraum"/>
              <w:spacing w:line="276" w:lineRule="auto"/>
              <w:jc w:val="center"/>
              <w:rPr>
                <w:sz w:val="28"/>
                <w:szCs w:val="28"/>
                <w:lang w:val="ru-RU"/>
              </w:rPr>
            </w:pPr>
            <w:r w:rsidRPr="006873C9">
              <w:rPr>
                <w:sz w:val="28"/>
                <w:szCs w:val="28"/>
                <w:lang w:val="ru-RU"/>
              </w:rPr>
              <w:t>счи́тывать штрих-ко</w:t>
            </w:r>
            <w:r w:rsidRPr="006873C9">
              <w:rPr>
                <w:sz w:val="28"/>
                <w:szCs w:val="28"/>
                <w:lang w:val="ru-RU" w:eastAsia="de-DE"/>
              </w:rPr>
              <w:t>́</w:t>
            </w:r>
            <w:r w:rsidRPr="006873C9">
              <w:rPr>
                <w:sz w:val="28"/>
                <w:szCs w:val="28"/>
                <w:lang w:val="ru-RU"/>
              </w:rPr>
              <w:t xml:space="preserve">ды или </w:t>
            </w:r>
            <w:r w:rsidRPr="006873C9">
              <w:rPr>
                <w:sz w:val="28"/>
                <w:szCs w:val="28"/>
              </w:rPr>
              <w:t>QR</w:t>
            </w:r>
          </w:p>
        </w:tc>
        <w:tc>
          <w:tcPr>
            <w:tcW w:w="5030" w:type="dxa"/>
            <w:vAlign w:val="center"/>
          </w:tcPr>
          <w:p w:rsidR="002F183C" w:rsidRPr="006873C9" w:rsidRDefault="002F183C" w:rsidP="008345D0">
            <w:pPr>
              <w:pStyle w:val="KeinLeerraum"/>
              <w:spacing w:line="276" w:lineRule="auto"/>
              <w:jc w:val="center"/>
              <w:rPr>
                <w:sz w:val="28"/>
                <w:szCs w:val="28"/>
                <w:lang w:val="ru-RU"/>
              </w:rPr>
            </w:pPr>
            <w:r w:rsidRPr="006873C9">
              <w:rPr>
                <w:sz w:val="28"/>
                <w:szCs w:val="28"/>
                <w:lang w:val="ru-RU"/>
              </w:rPr>
              <w:t>соверша́ть поку́пки</w:t>
            </w:r>
          </w:p>
        </w:tc>
      </w:tr>
      <w:tr w:rsidR="002F183C" w:rsidTr="008345D0">
        <w:trPr>
          <w:trHeight w:val="786"/>
        </w:trPr>
        <w:tc>
          <w:tcPr>
            <w:tcW w:w="5030" w:type="dxa"/>
            <w:vAlign w:val="center"/>
          </w:tcPr>
          <w:p w:rsidR="002F183C" w:rsidRPr="006873C9" w:rsidRDefault="002F183C" w:rsidP="008345D0">
            <w:pPr>
              <w:pStyle w:val="KeinLeerraum"/>
              <w:spacing w:line="276" w:lineRule="auto"/>
              <w:jc w:val="center"/>
              <w:rPr>
                <w:sz w:val="28"/>
                <w:szCs w:val="28"/>
                <w:lang w:val="ru-RU"/>
              </w:rPr>
            </w:pPr>
            <w:r w:rsidRPr="006873C9">
              <w:rPr>
                <w:sz w:val="28"/>
                <w:szCs w:val="28"/>
                <w:lang w:val="ru-RU"/>
              </w:rPr>
              <w:t>разда</w:t>
            </w:r>
            <w:r w:rsidRPr="006873C9">
              <w:rPr>
                <w:sz w:val="28"/>
                <w:szCs w:val="28"/>
                <w:lang w:val="ru-RU" w:eastAsia="de-DE"/>
              </w:rPr>
              <w:t>́</w:t>
            </w:r>
            <w:r w:rsidRPr="006873C9">
              <w:rPr>
                <w:sz w:val="28"/>
                <w:szCs w:val="28"/>
                <w:lang w:val="ru-RU"/>
              </w:rPr>
              <w:t xml:space="preserve">тчик </w:t>
            </w:r>
            <w:proofErr w:type="spellStart"/>
            <w:r w:rsidRPr="006873C9">
              <w:rPr>
                <w:sz w:val="28"/>
                <w:szCs w:val="28"/>
              </w:rPr>
              <w:t>Wi</w:t>
            </w:r>
            <w:proofErr w:type="spellEnd"/>
            <w:r w:rsidRPr="006873C9">
              <w:rPr>
                <w:sz w:val="28"/>
                <w:szCs w:val="28"/>
                <w:lang w:val="ru-RU"/>
              </w:rPr>
              <w:t>-</w:t>
            </w:r>
            <w:proofErr w:type="spellStart"/>
            <w:r w:rsidRPr="006873C9">
              <w:rPr>
                <w:sz w:val="28"/>
                <w:szCs w:val="28"/>
              </w:rPr>
              <w:t>Fi</w:t>
            </w:r>
            <w:proofErr w:type="spellEnd"/>
            <w:r w:rsidRPr="006873C9">
              <w:rPr>
                <w:sz w:val="28"/>
                <w:szCs w:val="28"/>
                <w:lang w:val="ru-RU"/>
              </w:rPr>
              <w:t>.</w:t>
            </w:r>
          </w:p>
        </w:tc>
        <w:tc>
          <w:tcPr>
            <w:tcW w:w="5030" w:type="dxa"/>
            <w:vAlign w:val="center"/>
          </w:tcPr>
          <w:p w:rsidR="002F183C" w:rsidRPr="006873C9" w:rsidRDefault="002F183C" w:rsidP="008345D0">
            <w:pPr>
              <w:pStyle w:val="KeinLeerraum"/>
              <w:spacing w:line="276" w:lineRule="auto"/>
              <w:jc w:val="center"/>
              <w:rPr>
                <w:sz w:val="28"/>
                <w:szCs w:val="28"/>
                <w:lang w:val="ru-RU"/>
              </w:rPr>
            </w:pPr>
            <w:r w:rsidRPr="006873C9">
              <w:rPr>
                <w:sz w:val="28"/>
                <w:szCs w:val="28"/>
                <w:lang w:val="ru-RU"/>
              </w:rPr>
              <w:t>декоди</w:t>
            </w:r>
            <w:r w:rsidRPr="006873C9">
              <w:rPr>
                <w:sz w:val="28"/>
                <w:szCs w:val="28"/>
                <w:lang w:val="ru-RU" w:eastAsia="de-DE"/>
              </w:rPr>
              <w:t>́</w:t>
            </w:r>
            <w:r w:rsidRPr="006873C9">
              <w:rPr>
                <w:sz w:val="28"/>
                <w:szCs w:val="28"/>
                <w:lang w:val="ru-RU"/>
              </w:rPr>
              <w:t>ровать зашифро</w:t>
            </w:r>
            <w:r w:rsidRPr="006873C9">
              <w:rPr>
                <w:sz w:val="28"/>
                <w:szCs w:val="28"/>
                <w:lang w:val="ru-RU" w:eastAsia="de-DE"/>
              </w:rPr>
              <w:t>́</w:t>
            </w:r>
            <w:r w:rsidRPr="006873C9">
              <w:rPr>
                <w:sz w:val="28"/>
                <w:szCs w:val="28"/>
                <w:lang w:val="ru-RU"/>
              </w:rPr>
              <w:t>ванную карти</w:t>
            </w:r>
            <w:r w:rsidRPr="006873C9">
              <w:rPr>
                <w:sz w:val="28"/>
                <w:szCs w:val="28"/>
                <w:lang w:val="ru-RU" w:eastAsia="de-DE"/>
              </w:rPr>
              <w:t>́</w:t>
            </w:r>
            <w:r w:rsidRPr="006873C9">
              <w:rPr>
                <w:sz w:val="28"/>
                <w:szCs w:val="28"/>
                <w:lang w:val="ru-RU"/>
              </w:rPr>
              <w:t>нку</w:t>
            </w:r>
          </w:p>
        </w:tc>
      </w:tr>
      <w:tr w:rsidR="002F183C" w:rsidTr="008345D0">
        <w:trPr>
          <w:trHeight w:val="786"/>
        </w:trPr>
        <w:tc>
          <w:tcPr>
            <w:tcW w:w="5030" w:type="dxa"/>
            <w:vAlign w:val="center"/>
          </w:tcPr>
          <w:p w:rsidR="002F183C" w:rsidRPr="006873C9" w:rsidRDefault="002F183C" w:rsidP="008345D0">
            <w:pPr>
              <w:pStyle w:val="KeinLeerraum"/>
              <w:spacing w:line="276" w:lineRule="auto"/>
              <w:jc w:val="center"/>
              <w:rPr>
                <w:sz w:val="28"/>
                <w:szCs w:val="28"/>
                <w:lang w:val="ru-RU"/>
              </w:rPr>
            </w:pPr>
            <w:r w:rsidRPr="006873C9">
              <w:rPr>
                <w:sz w:val="28"/>
                <w:szCs w:val="28"/>
                <w:lang w:val="ru-RU"/>
              </w:rPr>
              <w:t>создава́ть высокока́чественные фи́льмы</w:t>
            </w:r>
          </w:p>
        </w:tc>
        <w:tc>
          <w:tcPr>
            <w:tcW w:w="5030" w:type="dxa"/>
            <w:vAlign w:val="center"/>
          </w:tcPr>
          <w:p w:rsidR="002F183C" w:rsidRPr="006873C9" w:rsidRDefault="002F183C" w:rsidP="008345D0">
            <w:pPr>
              <w:pStyle w:val="KeinLeerraum"/>
              <w:spacing w:line="276" w:lineRule="auto"/>
              <w:jc w:val="center"/>
              <w:rPr>
                <w:sz w:val="28"/>
                <w:szCs w:val="28"/>
                <w:lang w:val="ru-RU"/>
              </w:rPr>
            </w:pPr>
            <w:r w:rsidRPr="006873C9">
              <w:rPr>
                <w:sz w:val="28"/>
                <w:szCs w:val="28"/>
                <w:lang w:val="ru-RU"/>
              </w:rPr>
              <w:t>изуча</w:t>
            </w:r>
            <w:r w:rsidRPr="006873C9">
              <w:rPr>
                <w:sz w:val="28"/>
                <w:szCs w:val="28"/>
                <w:lang w:val="ru-RU" w:eastAsia="de-DE"/>
              </w:rPr>
              <w:t>́</w:t>
            </w:r>
            <w:r w:rsidRPr="006873C9">
              <w:rPr>
                <w:sz w:val="28"/>
                <w:szCs w:val="28"/>
                <w:lang w:val="ru-RU"/>
              </w:rPr>
              <w:t>ть иностра</w:t>
            </w:r>
            <w:r w:rsidRPr="006873C9">
              <w:rPr>
                <w:sz w:val="28"/>
                <w:szCs w:val="28"/>
                <w:lang w:val="ru-RU" w:eastAsia="de-DE"/>
              </w:rPr>
              <w:t>́</w:t>
            </w:r>
            <w:r w:rsidRPr="006873C9">
              <w:rPr>
                <w:sz w:val="28"/>
                <w:szCs w:val="28"/>
                <w:lang w:val="ru-RU"/>
              </w:rPr>
              <w:t>нные языки</w:t>
            </w:r>
            <w:r w:rsidRPr="006873C9">
              <w:rPr>
                <w:sz w:val="28"/>
                <w:szCs w:val="28"/>
                <w:lang w:val="ru-RU" w:eastAsia="de-DE"/>
              </w:rPr>
              <w:t>́</w:t>
            </w:r>
          </w:p>
        </w:tc>
      </w:tr>
      <w:tr w:rsidR="002F183C" w:rsidTr="008345D0">
        <w:trPr>
          <w:trHeight w:val="786"/>
        </w:trPr>
        <w:tc>
          <w:tcPr>
            <w:tcW w:w="5030" w:type="dxa"/>
            <w:vAlign w:val="center"/>
          </w:tcPr>
          <w:p w:rsidR="002F183C" w:rsidRPr="006873C9" w:rsidRDefault="002F183C" w:rsidP="008345D0">
            <w:pPr>
              <w:pStyle w:val="KeinLeerraum"/>
              <w:spacing w:line="276" w:lineRule="auto"/>
              <w:jc w:val="center"/>
              <w:rPr>
                <w:sz w:val="28"/>
                <w:szCs w:val="28"/>
                <w:lang w:val="ru-RU"/>
              </w:rPr>
            </w:pPr>
            <w:r w:rsidRPr="006873C9">
              <w:rPr>
                <w:sz w:val="28"/>
                <w:szCs w:val="28"/>
                <w:lang w:val="ru-RU"/>
              </w:rPr>
              <w:t>игра́ть в 3</w:t>
            </w:r>
            <w:r w:rsidRPr="006873C9">
              <w:rPr>
                <w:sz w:val="28"/>
                <w:szCs w:val="28"/>
              </w:rPr>
              <w:t>D</w:t>
            </w:r>
            <w:r w:rsidRPr="006873C9">
              <w:rPr>
                <w:sz w:val="28"/>
                <w:szCs w:val="28"/>
                <w:lang w:val="ru-RU"/>
              </w:rPr>
              <w:t>-и́гры</w:t>
            </w:r>
          </w:p>
        </w:tc>
        <w:tc>
          <w:tcPr>
            <w:tcW w:w="5030" w:type="dxa"/>
            <w:vAlign w:val="center"/>
          </w:tcPr>
          <w:p w:rsidR="002F183C" w:rsidRPr="006873C9" w:rsidRDefault="002F183C" w:rsidP="008345D0">
            <w:pPr>
              <w:pStyle w:val="KeinLeerraum"/>
              <w:spacing w:line="276" w:lineRule="auto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п</w:t>
            </w:r>
            <w:r w:rsidRPr="006873C9">
              <w:rPr>
                <w:sz w:val="28"/>
                <w:szCs w:val="28"/>
                <w:lang w:val="ru-RU"/>
              </w:rPr>
              <w:t>иса</w:t>
            </w:r>
            <w:r>
              <w:rPr>
                <w:sz w:val="28"/>
                <w:szCs w:val="28"/>
              </w:rPr>
              <w:t>́</w:t>
            </w:r>
            <w:r w:rsidRPr="006873C9">
              <w:rPr>
                <w:sz w:val="28"/>
                <w:szCs w:val="28"/>
                <w:lang w:val="ru-RU"/>
              </w:rPr>
              <w:t>ть му́зыку</w:t>
            </w:r>
          </w:p>
        </w:tc>
      </w:tr>
      <w:tr w:rsidR="002F183C" w:rsidRPr="008345D0" w:rsidTr="008345D0">
        <w:trPr>
          <w:trHeight w:val="786"/>
        </w:trPr>
        <w:tc>
          <w:tcPr>
            <w:tcW w:w="5030" w:type="dxa"/>
            <w:vAlign w:val="center"/>
          </w:tcPr>
          <w:p w:rsidR="002F183C" w:rsidRPr="006873C9" w:rsidRDefault="002F183C" w:rsidP="008345D0">
            <w:pPr>
              <w:pStyle w:val="KeinLeerraum"/>
              <w:spacing w:line="276" w:lineRule="auto"/>
              <w:jc w:val="center"/>
              <w:rPr>
                <w:sz w:val="28"/>
                <w:szCs w:val="28"/>
                <w:lang w:val="ru-RU"/>
              </w:rPr>
            </w:pPr>
            <w:r w:rsidRPr="006873C9">
              <w:rPr>
                <w:sz w:val="28"/>
                <w:szCs w:val="28"/>
                <w:lang w:val="ru-RU"/>
              </w:rPr>
              <w:t>анализи́ровать состоя́ние свое́го физи́ческого здоро́вья</w:t>
            </w:r>
          </w:p>
        </w:tc>
        <w:tc>
          <w:tcPr>
            <w:tcW w:w="5030" w:type="dxa"/>
            <w:vAlign w:val="center"/>
          </w:tcPr>
          <w:p w:rsidR="002F183C" w:rsidRPr="006873C9" w:rsidRDefault="002F183C" w:rsidP="008345D0">
            <w:pPr>
              <w:pStyle w:val="KeinLeerraum"/>
              <w:spacing w:line="276" w:lineRule="auto"/>
              <w:jc w:val="center"/>
              <w:rPr>
                <w:sz w:val="28"/>
                <w:szCs w:val="28"/>
                <w:lang w:val="ru-RU"/>
              </w:rPr>
            </w:pPr>
            <w:r w:rsidRPr="006873C9">
              <w:rPr>
                <w:sz w:val="28"/>
                <w:szCs w:val="28"/>
                <w:lang w:val="ru-RU"/>
              </w:rPr>
              <w:t>запи́сывать ви́део в форма́те 3</w:t>
            </w:r>
            <w:r w:rsidRPr="006873C9">
              <w:rPr>
                <w:sz w:val="28"/>
                <w:szCs w:val="28"/>
              </w:rPr>
              <w:t>D</w:t>
            </w:r>
          </w:p>
        </w:tc>
      </w:tr>
      <w:tr w:rsidR="002F183C" w:rsidTr="008345D0">
        <w:trPr>
          <w:trHeight w:val="786"/>
        </w:trPr>
        <w:tc>
          <w:tcPr>
            <w:tcW w:w="5030" w:type="dxa"/>
            <w:vAlign w:val="center"/>
          </w:tcPr>
          <w:p w:rsidR="002F183C" w:rsidRPr="006873C9" w:rsidRDefault="002F183C" w:rsidP="008345D0">
            <w:pPr>
              <w:pStyle w:val="KeinLeerraum"/>
              <w:spacing w:line="276" w:lineRule="auto"/>
              <w:jc w:val="center"/>
              <w:rPr>
                <w:sz w:val="28"/>
                <w:szCs w:val="28"/>
                <w:lang w:val="ru-RU"/>
              </w:rPr>
            </w:pPr>
            <w:r w:rsidRPr="006873C9">
              <w:rPr>
                <w:sz w:val="28"/>
                <w:szCs w:val="28"/>
                <w:lang w:val="ru-RU"/>
              </w:rPr>
              <w:t>получи</w:t>
            </w:r>
            <w:r>
              <w:rPr>
                <w:sz w:val="28"/>
                <w:szCs w:val="28"/>
                <w:lang w:val="ru-RU"/>
              </w:rPr>
              <w:t>́</w:t>
            </w:r>
            <w:r w:rsidRPr="006873C9">
              <w:rPr>
                <w:sz w:val="28"/>
                <w:szCs w:val="28"/>
                <w:lang w:val="ru-RU"/>
              </w:rPr>
              <w:t>ть зна</w:t>
            </w:r>
            <w:r w:rsidRPr="006873C9">
              <w:rPr>
                <w:sz w:val="28"/>
                <w:szCs w:val="28"/>
                <w:lang w:val="ru-RU" w:eastAsia="de-DE"/>
              </w:rPr>
              <w:t>́</w:t>
            </w:r>
            <w:r w:rsidRPr="006873C9">
              <w:rPr>
                <w:sz w:val="28"/>
                <w:szCs w:val="28"/>
                <w:lang w:val="ru-RU"/>
              </w:rPr>
              <w:t>ние</w:t>
            </w:r>
          </w:p>
        </w:tc>
        <w:tc>
          <w:tcPr>
            <w:tcW w:w="5030" w:type="dxa"/>
            <w:vAlign w:val="center"/>
          </w:tcPr>
          <w:p w:rsidR="002F183C" w:rsidRPr="006873C9" w:rsidRDefault="002F183C" w:rsidP="008345D0">
            <w:pPr>
              <w:pStyle w:val="KeinLeerraum"/>
              <w:spacing w:line="276" w:lineRule="auto"/>
              <w:jc w:val="center"/>
              <w:rPr>
                <w:sz w:val="28"/>
                <w:szCs w:val="28"/>
                <w:lang w:val="ru-RU"/>
              </w:rPr>
            </w:pPr>
            <w:r w:rsidRPr="006873C9">
              <w:rPr>
                <w:sz w:val="28"/>
                <w:szCs w:val="28"/>
                <w:lang w:val="ru-RU"/>
              </w:rPr>
              <w:t>создава</w:t>
            </w:r>
            <w:r w:rsidRPr="006873C9">
              <w:rPr>
                <w:sz w:val="28"/>
                <w:szCs w:val="28"/>
                <w:lang w:val="ru-RU" w:eastAsia="de-DE"/>
              </w:rPr>
              <w:t>́</w:t>
            </w:r>
            <w:r w:rsidRPr="006873C9">
              <w:rPr>
                <w:sz w:val="28"/>
                <w:szCs w:val="28"/>
                <w:lang w:val="ru-RU"/>
              </w:rPr>
              <w:t>ть со</w:t>
            </w:r>
            <w:r w:rsidRPr="006873C9">
              <w:rPr>
                <w:sz w:val="28"/>
                <w:szCs w:val="28"/>
                <w:lang w:val="ru-RU" w:eastAsia="de-DE"/>
              </w:rPr>
              <w:t>́</w:t>
            </w:r>
            <w:r w:rsidRPr="006873C9">
              <w:rPr>
                <w:sz w:val="28"/>
                <w:szCs w:val="28"/>
                <w:lang w:val="ru-RU"/>
              </w:rPr>
              <w:t>бственные</w:t>
            </w:r>
            <w:r w:rsidRPr="006873C9">
              <w:rPr>
                <w:sz w:val="28"/>
                <w:szCs w:val="28"/>
                <w:vertAlign w:val="superscript"/>
              </w:rPr>
              <w:t xml:space="preserve"> </w:t>
            </w:r>
            <w:r w:rsidRPr="006873C9">
              <w:rPr>
                <w:sz w:val="28"/>
                <w:szCs w:val="28"/>
              </w:rPr>
              <w:t>QR</w:t>
            </w:r>
            <w:r w:rsidRPr="006873C9">
              <w:rPr>
                <w:sz w:val="28"/>
                <w:szCs w:val="28"/>
                <w:lang w:val="ru-RU"/>
              </w:rPr>
              <w:t>-ко</w:t>
            </w:r>
            <w:r w:rsidRPr="006873C9">
              <w:rPr>
                <w:sz w:val="28"/>
                <w:szCs w:val="28"/>
                <w:lang w:val="ru-RU" w:eastAsia="de-DE"/>
              </w:rPr>
              <w:t>́</w:t>
            </w:r>
            <w:r w:rsidRPr="006873C9">
              <w:rPr>
                <w:sz w:val="28"/>
                <w:szCs w:val="28"/>
                <w:lang w:val="ru-RU"/>
              </w:rPr>
              <w:t>ды</w:t>
            </w:r>
          </w:p>
        </w:tc>
      </w:tr>
      <w:tr w:rsidR="002F183C" w:rsidTr="008345D0">
        <w:trPr>
          <w:trHeight w:val="786"/>
        </w:trPr>
        <w:tc>
          <w:tcPr>
            <w:tcW w:w="5030" w:type="dxa"/>
            <w:vAlign w:val="center"/>
          </w:tcPr>
          <w:p w:rsidR="002F183C" w:rsidRPr="00D21541" w:rsidRDefault="002F183C" w:rsidP="008345D0">
            <w:pPr>
              <w:pStyle w:val="KeinLeerraum"/>
              <w:spacing w:line="276" w:lineRule="auto"/>
              <w:jc w:val="center"/>
              <w:rPr>
                <w:sz w:val="28"/>
                <w:szCs w:val="28"/>
              </w:rPr>
            </w:pPr>
            <w:r w:rsidRPr="006873C9">
              <w:rPr>
                <w:sz w:val="28"/>
                <w:szCs w:val="28"/>
                <w:lang w:val="ru-RU"/>
              </w:rPr>
              <w:t>обраба́тывать фотогра́фии и видеоро́лик</w:t>
            </w:r>
            <w:r>
              <w:rPr>
                <w:sz w:val="28"/>
                <w:szCs w:val="28"/>
                <w:lang w:val="ru-RU"/>
              </w:rPr>
              <w:t>и</w:t>
            </w:r>
          </w:p>
        </w:tc>
        <w:tc>
          <w:tcPr>
            <w:tcW w:w="5030" w:type="dxa"/>
            <w:vAlign w:val="center"/>
          </w:tcPr>
          <w:p w:rsidR="002F183C" w:rsidRPr="006873C9" w:rsidRDefault="002F183C" w:rsidP="008345D0">
            <w:pPr>
              <w:pStyle w:val="KeinLeerraum"/>
              <w:spacing w:line="276" w:lineRule="auto"/>
              <w:jc w:val="center"/>
              <w:rPr>
                <w:sz w:val="28"/>
                <w:szCs w:val="28"/>
                <w:lang w:val="ru-RU"/>
              </w:rPr>
            </w:pPr>
            <w:r w:rsidRPr="006873C9">
              <w:rPr>
                <w:sz w:val="28"/>
                <w:szCs w:val="28"/>
                <w:lang w:val="ru-RU"/>
              </w:rPr>
              <w:t>запи́сывать пе́сни и хи</w:t>
            </w:r>
            <w:r>
              <w:rPr>
                <w:sz w:val="28"/>
                <w:szCs w:val="28"/>
                <w:lang w:val="ru-RU"/>
              </w:rPr>
              <w:t>́</w:t>
            </w:r>
            <w:r w:rsidRPr="006873C9">
              <w:rPr>
                <w:sz w:val="28"/>
                <w:szCs w:val="28"/>
                <w:lang w:val="ru-RU"/>
              </w:rPr>
              <w:t>ты</w:t>
            </w:r>
          </w:p>
        </w:tc>
      </w:tr>
      <w:tr w:rsidR="002F183C" w:rsidRPr="008345D0" w:rsidTr="008345D0">
        <w:trPr>
          <w:trHeight w:val="786"/>
        </w:trPr>
        <w:tc>
          <w:tcPr>
            <w:tcW w:w="5030" w:type="dxa"/>
            <w:vAlign w:val="center"/>
          </w:tcPr>
          <w:p w:rsidR="002F183C" w:rsidRPr="006873C9" w:rsidRDefault="002F183C" w:rsidP="008345D0">
            <w:pPr>
              <w:pStyle w:val="KeinLeerraum"/>
              <w:spacing w:line="276" w:lineRule="auto"/>
              <w:jc w:val="center"/>
              <w:rPr>
                <w:sz w:val="28"/>
                <w:szCs w:val="28"/>
                <w:lang w:val="ru-RU"/>
              </w:rPr>
            </w:pPr>
            <w:r w:rsidRPr="006873C9">
              <w:rPr>
                <w:sz w:val="28"/>
                <w:szCs w:val="28"/>
                <w:lang w:val="ru-RU"/>
              </w:rPr>
              <w:t>электро́нный путевод</w:t>
            </w:r>
            <w:r>
              <w:rPr>
                <w:sz w:val="28"/>
                <w:szCs w:val="28"/>
                <w:lang w:val="ru-RU"/>
              </w:rPr>
              <w:t>и</w:t>
            </w:r>
            <w:r>
              <w:rPr>
                <w:sz w:val="28"/>
                <w:szCs w:val="28"/>
              </w:rPr>
              <w:t>́</w:t>
            </w:r>
            <w:r w:rsidRPr="006873C9">
              <w:rPr>
                <w:sz w:val="28"/>
                <w:szCs w:val="28"/>
                <w:lang w:val="ru-RU"/>
              </w:rPr>
              <w:t>тель</w:t>
            </w:r>
          </w:p>
        </w:tc>
        <w:tc>
          <w:tcPr>
            <w:tcW w:w="5030" w:type="dxa"/>
            <w:vAlign w:val="center"/>
          </w:tcPr>
          <w:p w:rsidR="002F183C" w:rsidRPr="006873C9" w:rsidRDefault="002F183C" w:rsidP="008345D0">
            <w:pPr>
              <w:pStyle w:val="KeinLeerraum"/>
              <w:spacing w:line="276" w:lineRule="auto"/>
              <w:jc w:val="center"/>
              <w:rPr>
                <w:sz w:val="28"/>
                <w:szCs w:val="28"/>
                <w:lang w:val="ru-RU"/>
              </w:rPr>
            </w:pPr>
            <w:r w:rsidRPr="006873C9">
              <w:rPr>
                <w:sz w:val="28"/>
                <w:szCs w:val="28"/>
                <w:lang w:val="ru-RU"/>
              </w:rPr>
              <w:t>чита</w:t>
            </w:r>
            <w:r>
              <w:rPr>
                <w:sz w:val="28"/>
                <w:szCs w:val="28"/>
                <w:lang w:val="ru-RU"/>
              </w:rPr>
              <w:t>́</w:t>
            </w:r>
            <w:r w:rsidRPr="006873C9">
              <w:rPr>
                <w:sz w:val="28"/>
                <w:szCs w:val="28"/>
                <w:lang w:val="ru-RU"/>
              </w:rPr>
              <w:t>ть докуме</w:t>
            </w:r>
            <w:r>
              <w:rPr>
                <w:sz w:val="28"/>
                <w:szCs w:val="28"/>
                <w:lang w:val="ru-RU"/>
              </w:rPr>
              <w:t>́</w:t>
            </w:r>
            <w:r w:rsidRPr="006873C9">
              <w:rPr>
                <w:sz w:val="28"/>
                <w:szCs w:val="28"/>
                <w:lang w:val="ru-RU"/>
              </w:rPr>
              <w:t>нты в ра</w:t>
            </w:r>
            <w:r>
              <w:rPr>
                <w:sz w:val="28"/>
                <w:szCs w:val="28"/>
                <w:lang w:val="ru-RU"/>
              </w:rPr>
              <w:t>́</w:t>
            </w:r>
            <w:r w:rsidRPr="006873C9">
              <w:rPr>
                <w:sz w:val="28"/>
                <w:szCs w:val="28"/>
                <w:lang w:val="ru-RU"/>
              </w:rPr>
              <w:t>зных форма</w:t>
            </w:r>
            <w:r>
              <w:rPr>
                <w:sz w:val="28"/>
                <w:szCs w:val="28"/>
                <w:lang w:val="ru-RU"/>
              </w:rPr>
              <w:t>́</w:t>
            </w:r>
            <w:r w:rsidRPr="006873C9">
              <w:rPr>
                <w:sz w:val="28"/>
                <w:szCs w:val="28"/>
                <w:lang w:val="ru-RU"/>
              </w:rPr>
              <w:t>тах (</w:t>
            </w:r>
            <w:proofErr w:type="spellStart"/>
            <w:r w:rsidRPr="006873C9">
              <w:rPr>
                <w:sz w:val="28"/>
                <w:szCs w:val="28"/>
              </w:rPr>
              <w:t>doc</w:t>
            </w:r>
            <w:proofErr w:type="spellEnd"/>
            <w:r w:rsidRPr="006873C9">
              <w:rPr>
                <w:sz w:val="28"/>
                <w:szCs w:val="28"/>
                <w:lang w:val="ru-RU"/>
              </w:rPr>
              <w:t xml:space="preserve">, </w:t>
            </w:r>
            <w:proofErr w:type="spellStart"/>
            <w:r w:rsidRPr="006873C9">
              <w:rPr>
                <w:sz w:val="28"/>
                <w:szCs w:val="28"/>
              </w:rPr>
              <w:t>pdf</w:t>
            </w:r>
            <w:proofErr w:type="spellEnd"/>
            <w:r w:rsidRPr="006873C9">
              <w:rPr>
                <w:sz w:val="28"/>
                <w:szCs w:val="28"/>
                <w:lang w:val="ru-RU"/>
              </w:rPr>
              <w:t xml:space="preserve">, </w:t>
            </w:r>
            <w:proofErr w:type="spellStart"/>
            <w:r>
              <w:rPr>
                <w:sz w:val="28"/>
                <w:szCs w:val="28"/>
              </w:rPr>
              <w:t>ppt</w:t>
            </w:r>
            <w:proofErr w:type="spellEnd"/>
            <w:r w:rsidRPr="00CD240E">
              <w:rPr>
                <w:sz w:val="28"/>
                <w:szCs w:val="28"/>
                <w:lang w:val="ru-RU"/>
              </w:rPr>
              <w:t xml:space="preserve">, </w:t>
            </w:r>
            <w:proofErr w:type="spellStart"/>
            <w:r w:rsidRPr="006873C9">
              <w:rPr>
                <w:sz w:val="28"/>
                <w:szCs w:val="28"/>
              </w:rPr>
              <w:t>excel</w:t>
            </w:r>
            <w:proofErr w:type="spellEnd"/>
            <w:r w:rsidRPr="006873C9">
              <w:rPr>
                <w:sz w:val="28"/>
                <w:szCs w:val="28"/>
                <w:lang w:val="ru-RU"/>
              </w:rPr>
              <w:t>,…)</w:t>
            </w:r>
          </w:p>
        </w:tc>
      </w:tr>
      <w:tr w:rsidR="002F183C" w:rsidTr="008345D0">
        <w:trPr>
          <w:trHeight w:val="786"/>
        </w:trPr>
        <w:tc>
          <w:tcPr>
            <w:tcW w:w="5030" w:type="dxa"/>
            <w:vAlign w:val="center"/>
          </w:tcPr>
          <w:p w:rsidR="002F183C" w:rsidRPr="006873C9" w:rsidRDefault="002F183C" w:rsidP="008345D0">
            <w:pPr>
              <w:pStyle w:val="KeinLeerraum"/>
              <w:spacing w:line="276" w:lineRule="auto"/>
              <w:jc w:val="center"/>
              <w:rPr>
                <w:sz w:val="28"/>
                <w:szCs w:val="28"/>
                <w:lang w:val="ru-RU"/>
              </w:rPr>
            </w:pPr>
            <w:r w:rsidRPr="006873C9">
              <w:rPr>
                <w:sz w:val="28"/>
                <w:szCs w:val="28"/>
                <w:lang w:val="ru-RU"/>
              </w:rPr>
              <w:t>дели́ть с друзья́ми уро́ки</w:t>
            </w:r>
          </w:p>
        </w:tc>
        <w:tc>
          <w:tcPr>
            <w:tcW w:w="5030" w:type="dxa"/>
            <w:vAlign w:val="center"/>
          </w:tcPr>
          <w:p w:rsidR="002F183C" w:rsidRPr="00CD240E" w:rsidRDefault="002F183C" w:rsidP="008345D0">
            <w:pPr>
              <w:pStyle w:val="KeinLeerraum"/>
              <w:spacing w:line="276" w:lineRule="auto"/>
              <w:jc w:val="center"/>
              <w:rPr>
                <w:b/>
                <w:sz w:val="28"/>
                <w:szCs w:val="28"/>
                <w:lang w:val="ru-RU"/>
              </w:rPr>
            </w:pPr>
            <w:r w:rsidRPr="006873C9">
              <w:rPr>
                <w:sz w:val="28"/>
                <w:szCs w:val="28"/>
                <w:lang w:val="ru-RU"/>
              </w:rPr>
              <w:t xml:space="preserve">писа́ть </w:t>
            </w:r>
            <w:r>
              <w:rPr>
                <w:sz w:val="28"/>
                <w:szCs w:val="28"/>
                <w:lang w:val="ru-RU"/>
              </w:rPr>
              <w:t>сообще</w:t>
            </w:r>
            <w:r w:rsidRPr="00D21541">
              <w:rPr>
                <w:sz w:val="28"/>
                <w:szCs w:val="28"/>
                <w:lang w:val="ru-RU"/>
              </w:rPr>
              <w:t>́</w:t>
            </w:r>
            <w:r>
              <w:rPr>
                <w:sz w:val="28"/>
                <w:szCs w:val="28"/>
                <w:lang w:val="ru-RU"/>
              </w:rPr>
              <w:t xml:space="preserve">ния </w:t>
            </w:r>
            <w:r w:rsidRPr="006873C9">
              <w:rPr>
                <w:sz w:val="28"/>
                <w:szCs w:val="28"/>
                <w:lang w:val="ru-RU"/>
              </w:rPr>
              <w:t xml:space="preserve">в </w:t>
            </w:r>
            <w:r>
              <w:rPr>
                <w:sz w:val="28"/>
                <w:szCs w:val="28"/>
                <w:lang w:val="ru-RU"/>
              </w:rPr>
              <w:t>ме</w:t>
            </w:r>
            <w:r w:rsidRPr="00D21541">
              <w:rPr>
                <w:sz w:val="28"/>
                <w:szCs w:val="28"/>
                <w:lang w:val="ru-RU"/>
              </w:rPr>
              <w:t>́</w:t>
            </w:r>
            <w:r>
              <w:rPr>
                <w:sz w:val="28"/>
                <w:szCs w:val="28"/>
                <w:lang w:val="ru-RU"/>
              </w:rPr>
              <w:t>ссенджере</w:t>
            </w:r>
          </w:p>
        </w:tc>
      </w:tr>
      <w:tr w:rsidR="002F183C" w:rsidRPr="008345D0" w:rsidTr="008345D0">
        <w:trPr>
          <w:trHeight w:val="786"/>
        </w:trPr>
        <w:tc>
          <w:tcPr>
            <w:tcW w:w="5030" w:type="dxa"/>
            <w:vAlign w:val="center"/>
          </w:tcPr>
          <w:p w:rsidR="002F183C" w:rsidRPr="006873C9" w:rsidRDefault="002F183C" w:rsidP="008345D0">
            <w:pPr>
              <w:pStyle w:val="KeinLeerraum"/>
              <w:spacing w:line="276" w:lineRule="auto"/>
              <w:jc w:val="center"/>
              <w:rPr>
                <w:sz w:val="28"/>
                <w:szCs w:val="28"/>
                <w:lang w:val="ru-RU"/>
              </w:rPr>
            </w:pPr>
            <w:r w:rsidRPr="006873C9">
              <w:rPr>
                <w:sz w:val="28"/>
                <w:szCs w:val="28"/>
                <w:lang w:val="ru-RU"/>
              </w:rPr>
              <w:t>писа́ть в соцсе́тях</w:t>
            </w:r>
          </w:p>
        </w:tc>
        <w:tc>
          <w:tcPr>
            <w:tcW w:w="5030" w:type="dxa"/>
            <w:vAlign w:val="center"/>
          </w:tcPr>
          <w:p w:rsidR="002F183C" w:rsidRPr="006873C9" w:rsidRDefault="002F183C" w:rsidP="008345D0">
            <w:pPr>
              <w:pStyle w:val="KeinLeerraum"/>
              <w:spacing w:line="276" w:lineRule="auto"/>
              <w:jc w:val="center"/>
              <w:rPr>
                <w:sz w:val="28"/>
                <w:szCs w:val="28"/>
                <w:lang w:val="ru-RU"/>
              </w:rPr>
            </w:pPr>
            <w:r w:rsidRPr="006873C9">
              <w:rPr>
                <w:sz w:val="28"/>
                <w:szCs w:val="28"/>
                <w:lang w:val="ru-RU"/>
              </w:rPr>
              <w:t>сиде́ть в ча́те с друзья́ми</w:t>
            </w:r>
          </w:p>
        </w:tc>
      </w:tr>
      <w:tr w:rsidR="002F183C" w:rsidTr="008345D0">
        <w:trPr>
          <w:trHeight w:val="786"/>
        </w:trPr>
        <w:tc>
          <w:tcPr>
            <w:tcW w:w="5030" w:type="dxa"/>
            <w:vAlign w:val="center"/>
          </w:tcPr>
          <w:p w:rsidR="002F183C" w:rsidRPr="006873C9" w:rsidRDefault="002F183C" w:rsidP="008345D0">
            <w:pPr>
              <w:pStyle w:val="KeinLeerraum"/>
              <w:spacing w:line="276" w:lineRule="auto"/>
              <w:jc w:val="center"/>
              <w:rPr>
                <w:sz w:val="28"/>
                <w:szCs w:val="28"/>
                <w:lang w:val="ru-RU"/>
              </w:rPr>
            </w:pPr>
            <w:r w:rsidRPr="006873C9">
              <w:rPr>
                <w:sz w:val="28"/>
                <w:szCs w:val="28"/>
                <w:lang w:val="ru-RU"/>
              </w:rPr>
              <w:t>опубликова́ть те́ксты, фото и видеоро́лики</w:t>
            </w:r>
          </w:p>
        </w:tc>
        <w:tc>
          <w:tcPr>
            <w:tcW w:w="5030" w:type="dxa"/>
            <w:vAlign w:val="center"/>
          </w:tcPr>
          <w:p w:rsidR="002F183C" w:rsidRPr="006873C9" w:rsidRDefault="002F183C" w:rsidP="008345D0">
            <w:pPr>
              <w:pStyle w:val="KeinLeerraum"/>
              <w:spacing w:line="276" w:lineRule="auto"/>
              <w:jc w:val="center"/>
              <w:rPr>
                <w:sz w:val="28"/>
                <w:szCs w:val="28"/>
                <w:lang w:val="ru-RU"/>
              </w:rPr>
            </w:pPr>
            <w:r w:rsidRPr="006873C9">
              <w:rPr>
                <w:sz w:val="28"/>
                <w:szCs w:val="28"/>
                <w:lang w:val="ru-RU"/>
              </w:rPr>
              <w:t>уча́ствовать в онла́йновых ку́рсах</w:t>
            </w:r>
          </w:p>
        </w:tc>
      </w:tr>
      <w:tr w:rsidR="002F183C" w:rsidTr="008345D0">
        <w:trPr>
          <w:trHeight w:val="786"/>
        </w:trPr>
        <w:tc>
          <w:tcPr>
            <w:tcW w:w="5030" w:type="dxa"/>
            <w:vAlign w:val="center"/>
          </w:tcPr>
          <w:p w:rsidR="002F183C" w:rsidRPr="00006EEE" w:rsidRDefault="002F183C" w:rsidP="008345D0">
            <w:pPr>
              <w:pStyle w:val="KeinLeerraum"/>
              <w:spacing w:line="276" w:lineRule="auto"/>
              <w:jc w:val="center"/>
              <w:rPr>
                <w:sz w:val="36"/>
                <w:szCs w:val="36"/>
                <w:lang w:val="ru-RU"/>
              </w:rPr>
            </w:pPr>
            <w:r w:rsidRPr="00006EEE">
              <w:rPr>
                <w:b/>
                <w:sz w:val="36"/>
                <w:szCs w:val="36"/>
                <w:lang w:val="ru-RU"/>
              </w:rPr>
              <w:t>функция: и́гры</w:t>
            </w:r>
            <w:r w:rsidRPr="00006EEE">
              <w:rPr>
                <w:sz w:val="36"/>
                <w:szCs w:val="36"/>
                <w:lang w:val="ru-RU"/>
              </w:rPr>
              <w:t xml:space="preserve"> </w:t>
            </w:r>
          </w:p>
        </w:tc>
        <w:tc>
          <w:tcPr>
            <w:tcW w:w="5030" w:type="dxa"/>
            <w:vAlign w:val="center"/>
          </w:tcPr>
          <w:p w:rsidR="002F183C" w:rsidRPr="00006EEE" w:rsidRDefault="002F183C" w:rsidP="008345D0">
            <w:pPr>
              <w:pStyle w:val="KeinLeerraum"/>
              <w:spacing w:line="276" w:lineRule="auto"/>
              <w:jc w:val="center"/>
              <w:rPr>
                <w:sz w:val="36"/>
                <w:szCs w:val="36"/>
                <w:lang w:val="ru-RU"/>
              </w:rPr>
            </w:pPr>
            <w:r w:rsidRPr="00006EEE">
              <w:rPr>
                <w:b/>
                <w:sz w:val="36"/>
                <w:szCs w:val="36"/>
                <w:lang w:val="ru-RU"/>
              </w:rPr>
              <w:t>функция: обуче́ние</w:t>
            </w:r>
          </w:p>
        </w:tc>
      </w:tr>
      <w:tr w:rsidR="002F183C" w:rsidTr="008345D0">
        <w:trPr>
          <w:trHeight w:val="786"/>
        </w:trPr>
        <w:tc>
          <w:tcPr>
            <w:tcW w:w="5030" w:type="dxa"/>
            <w:vAlign w:val="center"/>
          </w:tcPr>
          <w:p w:rsidR="002F183C" w:rsidRPr="00006EEE" w:rsidRDefault="002F183C" w:rsidP="008345D0">
            <w:pPr>
              <w:pStyle w:val="KeinLeerraum"/>
              <w:spacing w:line="276" w:lineRule="auto"/>
              <w:jc w:val="center"/>
              <w:rPr>
                <w:sz w:val="36"/>
                <w:szCs w:val="36"/>
                <w:lang w:val="ru-RU"/>
              </w:rPr>
            </w:pPr>
            <w:r w:rsidRPr="00006EEE">
              <w:rPr>
                <w:b/>
                <w:sz w:val="36"/>
                <w:szCs w:val="36"/>
                <w:lang w:val="ru-RU"/>
              </w:rPr>
              <w:t xml:space="preserve">функция: </w:t>
            </w:r>
            <w:r w:rsidRPr="00006EEE">
              <w:rPr>
                <w:b/>
                <w:sz w:val="36"/>
                <w:szCs w:val="36"/>
              </w:rPr>
              <w:t>GPS</w:t>
            </w:r>
          </w:p>
        </w:tc>
        <w:tc>
          <w:tcPr>
            <w:tcW w:w="5030" w:type="dxa"/>
            <w:vAlign w:val="center"/>
          </w:tcPr>
          <w:p w:rsidR="002F183C" w:rsidRPr="00006EEE" w:rsidRDefault="002F183C" w:rsidP="008345D0">
            <w:pPr>
              <w:pStyle w:val="KeinLeerraum"/>
              <w:spacing w:line="276" w:lineRule="auto"/>
              <w:jc w:val="center"/>
              <w:rPr>
                <w:sz w:val="36"/>
                <w:szCs w:val="36"/>
                <w:lang w:val="ru-RU"/>
              </w:rPr>
            </w:pPr>
            <w:r w:rsidRPr="00006EEE">
              <w:rPr>
                <w:b/>
                <w:sz w:val="36"/>
                <w:szCs w:val="36"/>
                <w:lang w:val="ru-RU"/>
              </w:rPr>
              <w:t>функция: развлече́ние</w:t>
            </w:r>
          </w:p>
        </w:tc>
      </w:tr>
      <w:tr w:rsidR="002F183C" w:rsidTr="008345D0">
        <w:trPr>
          <w:trHeight w:val="786"/>
        </w:trPr>
        <w:tc>
          <w:tcPr>
            <w:tcW w:w="5030" w:type="dxa"/>
            <w:vAlign w:val="center"/>
          </w:tcPr>
          <w:p w:rsidR="002F183C" w:rsidRPr="00006EEE" w:rsidRDefault="002F183C" w:rsidP="008345D0">
            <w:pPr>
              <w:pStyle w:val="KeinLeerraum"/>
              <w:spacing w:line="276" w:lineRule="auto"/>
              <w:jc w:val="center"/>
              <w:rPr>
                <w:b/>
                <w:sz w:val="36"/>
                <w:szCs w:val="36"/>
                <w:lang w:val="ru-RU"/>
              </w:rPr>
            </w:pPr>
            <w:r w:rsidRPr="00006EEE">
              <w:rPr>
                <w:b/>
                <w:sz w:val="36"/>
                <w:szCs w:val="36"/>
                <w:lang w:val="ru-RU"/>
              </w:rPr>
              <w:t>функция: ска</w:t>
            </w:r>
            <w:r w:rsidRPr="00006EEE">
              <w:rPr>
                <w:b/>
                <w:sz w:val="36"/>
                <w:szCs w:val="36"/>
              </w:rPr>
              <w:t>́</w:t>
            </w:r>
            <w:r w:rsidRPr="00006EEE">
              <w:rPr>
                <w:b/>
                <w:sz w:val="36"/>
                <w:szCs w:val="36"/>
                <w:lang w:val="ru-RU"/>
              </w:rPr>
              <w:t>нер</w:t>
            </w:r>
          </w:p>
        </w:tc>
        <w:tc>
          <w:tcPr>
            <w:tcW w:w="5030" w:type="dxa"/>
            <w:vAlign w:val="center"/>
          </w:tcPr>
          <w:p w:rsidR="002F183C" w:rsidRPr="00006EEE" w:rsidRDefault="002F183C" w:rsidP="008345D0">
            <w:pPr>
              <w:pStyle w:val="KeinLeerraum"/>
              <w:spacing w:line="276" w:lineRule="auto"/>
              <w:jc w:val="center"/>
              <w:rPr>
                <w:sz w:val="36"/>
                <w:szCs w:val="36"/>
                <w:lang w:val="ru-RU"/>
              </w:rPr>
            </w:pPr>
            <w:r w:rsidRPr="00006EEE">
              <w:rPr>
                <w:b/>
                <w:sz w:val="36"/>
                <w:szCs w:val="36"/>
                <w:lang w:val="ru-RU"/>
              </w:rPr>
              <w:t>функция: фо́то и видеосъёмка</w:t>
            </w:r>
          </w:p>
        </w:tc>
      </w:tr>
      <w:tr w:rsidR="002F183C" w:rsidRPr="00D21541" w:rsidTr="008345D0">
        <w:trPr>
          <w:trHeight w:val="787"/>
        </w:trPr>
        <w:tc>
          <w:tcPr>
            <w:tcW w:w="5030" w:type="dxa"/>
            <w:vAlign w:val="center"/>
          </w:tcPr>
          <w:p w:rsidR="002F183C" w:rsidRPr="00006EEE" w:rsidRDefault="002F183C" w:rsidP="008345D0">
            <w:pPr>
              <w:pStyle w:val="KeinLeerraum"/>
              <w:spacing w:line="276" w:lineRule="auto"/>
              <w:jc w:val="center"/>
              <w:rPr>
                <w:sz w:val="36"/>
                <w:szCs w:val="36"/>
                <w:lang w:val="ru-RU"/>
              </w:rPr>
            </w:pPr>
            <w:r w:rsidRPr="00006EEE">
              <w:rPr>
                <w:b/>
                <w:sz w:val="36"/>
                <w:szCs w:val="36"/>
                <w:lang w:val="ru-RU"/>
              </w:rPr>
              <w:t>функция: веб-се</w:t>
            </w:r>
            <w:r w:rsidRPr="00006EEE">
              <w:rPr>
                <w:b/>
                <w:sz w:val="36"/>
                <w:szCs w:val="36"/>
              </w:rPr>
              <w:t>́</w:t>
            </w:r>
            <w:r w:rsidRPr="00006EEE">
              <w:rPr>
                <w:b/>
                <w:sz w:val="36"/>
                <w:szCs w:val="36"/>
                <w:lang w:val="ru-RU"/>
              </w:rPr>
              <w:t>рфинг</w:t>
            </w:r>
          </w:p>
        </w:tc>
        <w:tc>
          <w:tcPr>
            <w:tcW w:w="5030" w:type="dxa"/>
            <w:vAlign w:val="center"/>
          </w:tcPr>
          <w:p w:rsidR="002F183C" w:rsidRPr="00006EEE" w:rsidRDefault="002F183C" w:rsidP="008345D0">
            <w:pPr>
              <w:pStyle w:val="KeinLeerraum"/>
              <w:spacing w:line="276" w:lineRule="auto"/>
              <w:jc w:val="center"/>
              <w:rPr>
                <w:sz w:val="36"/>
                <w:szCs w:val="36"/>
                <w:lang w:val="ru-RU"/>
              </w:rPr>
            </w:pPr>
            <w:r w:rsidRPr="00006EEE">
              <w:rPr>
                <w:b/>
                <w:sz w:val="36"/>
                <w:szCs w:val="36"/>
                <w:lang w:val="ru-RU"/>
              </w:rPr>
              <w:t>функция: обще́ние</w:t>
            </w:r>
            <w:r w:rsidRPr="00006EEE">
              <w:rPr>
                <w:sz w:val="36"/>
                <w:szCs w:val="36"/>
                <w:lang w:val="ru-RU"/>
              </w:rPr>
              <w:t xml:space="preserve"> </w:t>
            </w:r>
          </w:p>
        </w:tc>
      </w:tr>
    </w:tbl>
    <w:p w:rsidR="0021201C" w:rsidRDefault="0021201C"/>
    <w:sectPr w:rsidR="0021201C" w:rsidSect="002F183C">
      <w:pgSz w:w="11906" w:h="16838"/>
      <w:pgMar w:top="851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2F183C"/>
    <w:rsid w:val="0021201C"/>
    <w:rsid w:val="002F183C"/>
    <w:rsid w:val="004C6F37"/>
    <w:rsid w:val="00702E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702E1F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einLeerraum">
    <w:name w:val="No Spacing"/>
    <w:uiPriority w:val="1"/>
    <w:qFormat/>
    <w:rsid w:val="002F183C"/>
    <w:pPr>
      <w:spacing w:after="0" w:line="240" w:lineRule="auto"/>
    </w:pPr>
  </w:style>
  <w:style w:type="table" w:styleId="Tabellengitternetz">
    <w:name w:val="Table Grid"/>
    <w:basedOn w:val="NormaleTabelle"/>
    <w:uiPriority w:val="39"/>
    <w:rsid w:val="002F183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149</Words>
  <Characters>941</Characters>
  <Application>Microsoft Office Word</Application>
  <DocSecurity>0</DocSecurity>
  <Lines>7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Elke</dc:creator>
  <cp:lastModifiedBy>Kröckel</cp:lastModifiedBy>
  <cp:revision>2</cp:revision>
  <dcterms:created xsi:type="dcterms:W3CDTF">2020-12-17T11:41:00Z</dcterms:created>
  <dcterms:modified xsi:type="dcterms:W3CDTF">2020-12-17T11:41:00Z</dcterms:modified>
</cp:coreProperties>
</file>