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AD" w:rsidRPr="00051FAD" w:rsidRDefault="00051FAD" w:rsidP="00051FAD">
      <w:pPr>
        <w:pStyle w:val="berschrift2"/>
        <w:rPr>
          <w:rFonts w:asciiTheme="minorHAnsi" w:hAnsiTheme="minorHAnsi"/>
          <w:b/>
          <w:color w:val="auto"/>
          <w:sz w:val="28"/>
          <w:szCs w:val="24"/>
          <w:u w:val="single"/>
        </w:rPr>
      </w:pPr>
      <w:bookmarkStart w:id="0" w:name="_Toc476132058"/>
      <w:bookmarkStart w:id="1" w:name="_Toc493681321"/>
      <w:r w:rsidRPr="00051FAD">
        <w:rPr>
          <w:rFonts w:asciiTheme="minorHAnsi" w:hAnsiTheme="minorHAnsi"/>
          <w:b/>
          <w:color w:val="auto"/>
          <w:sz w:val="28"/>
          <w:szCs w:val="24"/>
          <w:u w:val="single"/>
        </w:rPr>
        <w:t>Sprachenkonzept</w:t>
      </w:r>
      <w:bookmarkEnd w:id="0"/>
      <w:bookmarkEnd w:id="1"/>
    </w:p>
    <w:p w:rsidR="00051FAD" w:rsidRPr="00953E69" w:rsidRDefault="00051FAD" w:rsidP="00051FAD">
      <w:bookmarkStart w:id="2" w:name="_GoBack"/>
      <w:bookmarkEnd w:id="2"/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b/>
          <w:sz w:val="24"/>
          <w:szCs w:val="24"/>
        </w:rPr>
        <w:t>I. Sprachenangebot der Schule</w:t>
      </w:r>
    </w:p>
    <w:p w:rsidR="00051FAD" w:rsidRPr="00F4400A" w:rsidRDefault="00051FAD" w:rsidP="00051FAD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Deutsch</w:t>
      </w:r>
    </w:p>
    <w:p w:rsidR="00051FAD" w:rsidRPr="00F4400A" w:rsidRDefault="00051FAD" w:rsidP="00051FAD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 xml:space="preserve">Deutschförderunterricht für </w:t>
      </w:r>
      <w:proofErr w:type="spellStart"/>
      <w:r w:rsidRPr="00F4400A">
        <w:rPr>
          <w:rFonts w:eastAsia="Times New Roman" w:cs="Times New Roman"/>
          <w:sz w:val="24"/>
          <w:szCs w:val="24"/>
        </w:rPr>
        <w:t>Mitgrantenkinder</w:t>
      </w:r>
      <w:proofErr w:type="spellEnd"/>
      <w:r w:rsidRPr="00F4400A">
        <w:rPr>
          <w:rFonts w:eastAsia="Times New Roman" w:cs="Times New Roman"/>
          <w:sz w:val="24"/>
          <w:szCs w:val="24"/>
        </w:rPr>
        <w:t xml:space="preserve"> (Grund- und Aufbaukurs)</w:t>
      </w:r>
    </w:p>
    <w:p w:rsidR="00051FAD" w:rsidRPr="00F4400A" w:rsidRDefault="00051FAD" w:rsidP="00051FAD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1. Fremdsprache: Englisch</w:t>
      </w:r>
    </w:p>
    <w:p w:rsidR="00051FAD" w:rsidRPr="00F4400A" w:rsidRDefault="00051FAD" w:rsidP="00051FAD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Basiskurs weitere Fremdsprache- Sprache: Französisch</w:t>
      </w:r>
    </w:p>
    <w:p w:rsidR="00051FAD" w:rsidRPr="00F4400A" w:rsidRDefault="00051FAD" w:rsidP="00051FAD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Wahlpflichtfach bzw. 2. Fremdsprache- Sprache: Französisch</w:t>
      </w:r>
    </w:p>
    <w:p w:rsidR="00051FAD" w:rsidRPr="00F4400A" w:rsidRDefault="00051FAD" w:rsidP="00051FAD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Förderunterricht D</w:t>
      </w:r>
      <w:r>
        <w:rPr>
          <w:rFonts w:eastAsia="Times New Roman" w:cs="Times New Roman"/>
          <w:sz w:val="24"/>
          <w:szCs w:val="24"/>
        </w:rPr>
        <w:t>eutsch</w:t>
      </w:r>
      <w:r w:rsidRPr="00F4400A">
        <w:rPr>
          <w:rFonts w:eastAsia="Times New Roman" w:cs="Times New Roman"/>
          <w:sz w:val="24"/>
          <w:szCs w:val="24"/>
        </w:rPr>
        <w:t xml:space="preserve"> und En</w:t>
      </w:r>
      <w:r>
        <w:rPr>
          <w:rFonts w:eastAsia="Times New Roman" w:cs="Times New Roman"/>
          <w:sz w:val="24"/>
          <w:szCs w:val="24"/>
        </w:rPr>
        <w:t>glisch</w:t>
      </w:r>
      <w:r w:rsidRPr="00F4400A">
        <w:rPr>
          <w:rFonts w:eastAsia="Times New Roman" w:cs="Times New Roman"/>
          <w:sz w:val="24"/>
          <w:szCs w:val="24"/>
        </w:rPr>
        <w:t xml:space="preserve"> im Rahmen außerunterrichtlicher Angebote</w:t>
      </w:r>
    </w:p>
    <w:p w:rsidR="00051FAD" w:rsidRPr="00F4400A" w:rsidRDefault="00051FAD" w:rsidP="00051FAD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Arbeitsgemeinschaft Russisch</w:t>
      </w:r>
    </w:p>
    <w:p w:rsidR="00051FAD" w:rsidRPr="00F4400A" w:rsidRDefault="00051FAD" w:rsidP="00051FAD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eventuell 3. FS Russisch ab Kl. 9 für Schüler mit Anspruchsebene III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:rsidR="00051FAD" w:rsidRDefault="00051FAD" w:rsidP="00051FAD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  <w:r w:rsidRPr="00F4400A">
        <w:rPr>
          <w:rFonts w:eastAsia="Times New Roman" w:cs="Times New Roman"/>
          <w:b/>
          <w:sz w:val="24"/>
          <w:szCs w:val="24"/>
        </w:rPr>
        <w:t>II. Lerninhalte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051FAD" w:rsidRPr="00953E69" w:rsidRDefault="00051FAD" w:rsidP="00051FAD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</w:rPr>
      </w:pPr>
      <w:r w:rsidRPr="00953E69">
        <w:rPr>
          <w:rFonts w:eastAsia="Times New Roman" w:cs="Times New Roman"/>
          <w:i/>
          <w:sz w:val="24"/>
          <w:szCs w:val="24"/>
        </w:rPr>
        <w:t>1. Sprachenübergreifendes Lernen</w:t>
      </w:r>
    </w:p>
    <w:p w:rsidR="00051FAD" w:rsidRPr="00F4400A" w:rsidRDefault="00051FAD" w:rsidP="00051FAD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Verdeutlichung und Nutzung von Sprachverwandtschaften im Wortschatzbereich</w:t>
      </w:r>
    </w:p>
    <w:p w:rsidR="00051FAD" w:rsidRPr="00F4400A" w:rsidRDefault="00051FAD" w:rsidP="00051FAD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Üben im Finden von Formulierungsvarianten</w:t>
      </w:r>
    </w:p>
    <w:p w:rsidR="00051FAD" w:rsidRPr="00CA0612" w:rsidRDefault="00051FAD" w:rsidP="00051FAD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Nutzung von aufeinander abgestimmten Methoden, Techniken und Strategien</w:t>
      </w:r>
      <w:r>
        <w:rPr>
          <w:rFonts w:eastAsia="Times New Roman" w:cs="Times New Roman"/>
          <w:sz w:val="24"/>
          <w:szCs w:val="24"/>
        </w:rPr>
        <w:t xml:space="preserve"> </w:t>
      </w:r>
      <w:r w:rsidRPr="00CA0612">
        <w:rPr>
          <w:rFonts w:eastAsia="Times New Roman" w:cs="Times New Roman"/>
          <w:sz w:val="24"/>
          <w:szCs w:val="24"/>
        </w:rPr>
        <w:t>z.B. : zum Verstehen von Texten, zum Führen von Gesprächen, zum Beschreiben,  Vergle</w:t>
      </w:r>
      <w:r w:rsidRPr="00CA0612">
        <w:rPr>
          <w:rFonts w:eastAsia="Times New Roman" w:cs="Times New Roman"/>
          <w:sz w:val="24"/>
          <w:szCs w:val="24"/>
        </w:rPr>
        <w:t>i</w:t>
      </w:r>
      <w:r w:rsidRPr="00CA0612">
        <w:rPr>
          <w:rFonts w:eastAsia="Times New Roman" w:cs="Times New Roman"/>
          <w:sz w:val="24"/>
          <w:szCs w:val="24"/>
        </w:rPr>
        <w:t>chen, zur Präsentation, zur Selbstkorrektur, ….</w:t>
      </w:r>
    </w:p>
    <w:p w:rsidR="00051FAD" w:rsidRDefault="00051FAD" w:rsidP="00051FAD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 xml:space="preserve">      -     Abstimmung bezüglich der Kriterie</w:t>
      </w:r>
      <w:r>
        <w:rPr>
          <w:rFonts w:eastAsia="Times New Roman" w:cs="Times New Roman"/>
          <w:sz w:val="24"/>
          <w:szCs w:val="24"/>
        </w:rPr>
        <w:t>n zu Leistungsanforderungen und</w:t>
      </w:r>
      <w:r w:rsidRPr="00F4400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4400A">
        <w:rPr>
          <w:rFonts w:eastAsia="Times New Roman" w:cs="Times New Roman"/>
          <w:sz w:val="24"/>
          <w:szCs w:val="24"/>
        </w:rPr>
        <w:t>Leistungsbewer</w:t>
      </w:r>
      <w:proofErr w:type="spellEnd"/>
      <w:r>
        <w:rPr>
          <w:rFonts w:eastAsia="Times New Roman" w:cs="Times New Roman"/>
          <w:sz w:val="24"/>
          <w:szCs w:val="24"/>
        </w:rPr>
        <w:t xml:space="preserve">-                </w:t>
      </w:r>
    </w:p>
    <w:p w:rsidR="00051FAD" w:rsidRPr="00F4400A" w:rsidRDefault="00051FAD" w:rsidP="00051FAD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</w:t>
      </w:r>
      <w:proofErr w:type="spellStart"/>
      <w:r w:rsidRPr="00F4400A">
        <w:rPr>
          <w:rFonts w:eastAsia="Times New Roman" w:cs="Times New Roman"/>
          <w:sz w:val="24"/>
          <w:szCs w:val="24"/>
        </w:rPr>
        <w:t>tung</w:t>
      </w:r>
      <w:proofErr w:type="spellEnd"/>
    </w:p>
    <w:p w:rsidR="00051FAD" w:rsidRPr="00F4400A" w:rsidRDefault="00051FAD" w:rsidP="00051FAD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 xml:space="preserve">      -     Einbeziehung von Sprachvergleichen</w:t>
      </w:r>
    </w:p>
    <w:p w:rsidR="00051FAD" w:rsidRDefault="00051FAD" w:rsidP="00051FAD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 xml:space="preserve">            Arbeit mit dem Thüringer Sprachenportfolio,……</w:t>
      </w:r>
    </w:p>
    <w:p w:rsidR="00051FAD" w:rsidRPr="00F4400A" w:rsidRDefault="00051FAD" w:rsidP="00051FAD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</w:p>
    <w:p w:rsidR="00051FAD" w:rsidRPr="00953E69" w:rsidRDefault="00051FAD" w:rsidP="00051FAD">
      <w:pPr>
        <w:spacing w:after="0"/>
        <w:rPr>
          <w:rFonts w:eastAsia="Times New Roman" w:cs="Times New Roman"/>
          <w:i/>
          <w:sz w:val="24"/>
          <w:szCs w:val="24"/>
        </w:rPr>
      </w:pPr>
      <w:r w:rsidRPr="00953E69">
        <w:rPr>
          <w:rFonts w:eastAsia="Times New Roman" w:cs="Times New Roman"/>
          <w:i/>
          <w:sz w:val="24"/>
          <w:szCs w:val="24"/>
        </w:rPr>
        <w:t>2. Fächerübergreifendes Lernen mit fremd- sprachlichen Anteilen</w:t>
      </w:r>
    </w:p>
    <w:p w:rsidR="00051FAD" w:rsidRPr="00F4400A" w:rsidRDefault="00051FAD" w:rsidP="00051FAD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-  Inhaltliche und zeitliche Abstimmung zu Lehrplaninhalten und landeskundlicher Unterricht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in der Fremdsprache; z.B</w:t>
      </w:r>
      <w:r w:rsidRPr="00F4400A">
        <w:rPr>
          <w:rFonts w:eastAsia="Times New Roman" w:cs="Times New Roman"/>
          <w:sz w:val="24"/>
          <w:szCs w:val="24"/>
        </w:rPr>
        <w:t xml:space="preserve">.: Geschichte und Geografie Amerikas, Australiens, Frankreichs,…                  </w:t>
      </w:r>
    </w:p>
    <w:p w:rsidR="00051FAD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 xml:space="preserve">-  Einsatz authentischer </w:t>
      </w:r>
      <w:r>
        <w:rPr>
          <w:rFonts w:eastAsia="Times New Roman" w:cs="Times New Roman"/>
          <w:sz w:val="24"/>
          <w:szCs w:val="24"/>
        </w:rPr>
        <w:t xml:space="preserve">fremdsprachlicher Materialien; z. B. </w:t>
      </w:r>
      <w:r w:rsidRPr="00F4400A">
        <w:rPr>
          <w:rFonts w:eastAsia="Times New Roman" w:cs="Times New Roman"/>
          <w:sz w:val="24"/>
          <w:szCs w:val="24"/>
        </w:rPr>
        <w:t xml:space="preserve">: Videoausschnitte, </w:t>
      </w:r>
      <w:proofErr w:type="spellStart"/>
      <w:r w:rsidRPr="00F4400A">
        <w:rPr>
          <w:rFonts w:eastAsia="Times New Roman" w:cs="Times New Roman"/>
          <w:sz w:val="24"/>
          <w:szCs w:val="24"/>
        </w:rPr>
        <w:t>Zeitschri</w:t>
      </w:r>
      <w:r>
        <w:rPr>
          <w:rFonts w:eastAsia="Times New Roman" w:cs="Times New Roman"/>
          <w:sz w:val="24"/>
          <w:szCs w:val="24"/>
        </w:rPr>
        <w:t>f</w:t>
      </w:r>
      <w:proofErr w:type="spellEnd"/>
      <w:r>
        <w:rPr>
          <w:rFonts w:eastAsia="Times New Roman" w:cs="Times New Roman"/>
          <w:sz w:val="24"/>
          <w:szCs w:val="24"/>
        </w:rPr>
        <w:t xml:space="preserve"> -   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</w:t>
      </w:r>
      <w:proofErr w:type="spellStart"/>
      <w:r w:rsidRPr="00F4400A">
        <w:rPr>
          <w:rFonts w:eastAsia="Times New Roman" w:cs="Times New Roman"/>
          <w:sz w:val="24"/>
          <w:szCs w:val="24"/>
        </w:rPr>
        <w:t>tenartikel</w:t>
      </w:r>
      <w:proofErr w:type="spellEnd"/>
      <w:r w:rsidRPr="00F4400A">
        <w:rPr>
          <w:rFonts w:eastAsia="Times New Roman" w:cs="Times New Roman"/>
          <w:sz w:val="24"/>
          <w:szCs w:val="24"/>
        </w:rPr>
        <w:t>, Internetseiten, …..</w:t>
      </w:r>
    </w:p>
    <w:p w:rsidR="00051FAD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-  Basiskurs- Kennen lernen 2. Fremdsprache- Sprache Französisch</w:t>
      </w:r>
      <w:r>
        <w:rPr>
          <w:rFonts w:eastAsia="Times New Roman" w:cs="Times New Roman"/>
          <w:sz w:val="24"/>
          <w:szCs w:val="24"/>
        </w:rPr>
        <w:t xml:space="preserve">, </w:t>
      </w:r>
      <w:r w:rsidRPr="00F4400A">
        <w:rPr>
          <w:rFonts w:eastAsia="Times New Roman" w:cs="Times New Roman"/>
          <w:sz w:val="24"/>
          <w:szCs w:val="24"/>
        </w:rPr>
        <w:t xml:space="preserve">eine Unterrichtsstunde </w:t>
      </w:r>
      <w:r>
        <w:rPr>
          <w:rFonts w:eastAsia="Times New Roman" w:cs="Times New Roman"/>
          <w:sz w:val="24"/>
          <w:szCs w:val="24"/>
        </w:rPr>
        <w:t xml:space="preserve">   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</w:t>
      </w:r>
      <w:r w:rsidRPr="00F4400A">
        <w:rPr>
          <w:rFonts w:eastAsia="Times New Roman" w:cs="Times New Roman"/>
          <w:sz w:val="24"/>
          <w:szCs w:val="24"/>
        </w:rPr>
        <w:t xml:space="preserve">pro Woche in Kl.5/6 </w:t>
      </w:r>
    </w:p>
    <w:p w:rsidR="00051FAD" w:rsidRPr="00F4400A" w:rsidRDefault="00051FAD" w:rsidP="00051FAD">
      <w:pPr>
        <w:spacing w:after="0"/>
        <w:rPr>
          <w:rFonts w:eastAsia="Times New Roman" w:cs="Times New Roman"/>
          <w:sz w:val="24"/>
          <w:szCs w:val="24"/>
        </w:rPr>
      </w:pPr>
    </w:p>
    <w:p w:rsidR="00051FAD" w:rsidRPr="00953E69" w:rsidRDefault="00051FAD" w:rsidP="00051FAD">
      <w:pPr>
        <w:spacing w:after="0"/>
        <w:rPr>
          <w:rFonts w:eastAsia="Times New Roman" w:cs="Times New Roman"/>
          <w:i/>
          <w:sz w:val="24"/>
          <w:szCs w:val="24"/>
        </w:rPr>
      </w:pPr>
      <w:r w:rsidRPr="00953E69">
        <w:rPr>
          <w:rFonts w:eastAsia="Times New Roman" w:cs="Times New Roman"/>
          <w:i/>
          <w:sz w:val="24"/>
          <w:szCs w:val="24"/>
        </w:rPr>
        <w:t>3. Inhaltliche Verknüpfung des Sprachenunterrichts mit allen anderen Unterrichtsfächern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051FAD" w:rsidRPr="00953E69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953E69">
        <w:rPr>
          <w:rFonts w:eastAsia="Times New Roman" w:cs="Times New Roman"/>
          <w:sz w:val="24"/>
          <w:szCs w:val="24"/>
        </w:rPr>
        <w:t xml:space="preserve">Fächerübergreifende Themenschwerpunkte sind: 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Familie, Schule, Freizeit, Hobbys, Arbeit,  Sehenswürdigkeiten, Berufe, Umwelt, Gesun</w:t>
      </w:r>
      <w:r w:rsidRPr="00F4400A">
        <w:rPr>
          <w:rFonts w:eastAsia="Times New Roman" w:cs="Times New Roman"/>
          <w:sz w:val="24"/>
          <w:szCs w:val="24"/>
        </w:rPr>
        <w:t>d</w:t>
      </w:r>
      <w:r w:rsidRPr="00F4400A">
        <w:rPr>
          <w:rFonts w:eastAsia="Times New Roman" w:cs="Times New Roman"/>
          <w:sz w:val="24"/>
          <w:szCs w:val="24"/>
        </w:rPr>
        <w:t>heitserziehung, Verkehrserziehung, Erziehung zu Gewaltfre</w:t>
      </w:r>
      <w:r>
        <w:rPr>
          <w:rFonts w:eastAsia="Times New Roman" w:cs="Times New Roman"/>
          <w:sz w:val="24"/>
          <w:szCs w:val="24"/>
        </w:rPr>
        <w:t>iheit, Toleranz und Frieden.</w:t>
      </w:r>
    </w:p>
    <w:p w:rsidR="00051FAD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:rsidR="00051FAD" w:rsidRPr="00953E69" w:rsidRDefault="00051FAD" w:rsidP="00051FAD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  <w:r w:rsidRPr="00953E69">
        <w:rPr>
          <w:rFonts w:eastAsia="Times New Roman" w:cs="Times New Roman"/>
          <w:b/>
          <w:sz w:val="24"/>
          <w:szCs w:val="24"/>
        </w:rPr>
        <w:t>Im Mittelpunkt steht die Entwicklung und Förderung von Lernkompetenz.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:rsidR="00051FAD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Diese wird bestimmt durch: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  <w:u w:val="single"/>
        </w:rPr>
        <w:t>Sachkompetenz:</w:t>
      </w:r>
      <w:r w:rsidRPr="00F4400A">
        <w:rPr>
          <w:rFonts w:eastAsia="Times New Roman" w:cs="Times New Roman"/>
          <w:sz w:val="24"/>
          <w:szCs w:val="24"/>
        </w:rPr>
        <w:t xml:space="preserve"> </w:t>
      </w:r>
    </w:p>
    <w:p w:rsidR="00051FAD" w:rsidRPr="00CA0612" w:rsidRDefault="00051FAD" w:rsidP="00051FAD">
      <w:pPr>
        <w:pStyle w:val="Listenabsatz"/>
        <w:numPr>
          <w:ilvl w:val="0"/>
          <w:numId w:val="1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CA0612">
        <w:rPr>
          <w:rFonts w:eastAsia="Times New Roman" w:cs="Times New Roman"/>
          <w:sz w:val="24"/>
          <w:szCs w:val="24"/>
        </w:rPr>
        <w:t>sprachlich- kommunikative Fähigkeiten und Fertigkeiten</w:t>
      </w:r>
    </w:p>
    <w:p w:rsidR="00051FAD" w:rsidRPr="00CA0612" w:rsidRDefault="00051FAD" w:rsidP="00051FAD">
      <w:pPr>
        <w:pStyle w:val="Listenabsatz"/>
        <w:numPr>
          <w:ilvl w:val="0"/>
          <w:numId w:val="1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CA0612">
        <w:rPr>
          <w:rFonts w:eastAsia="Times New Roman" w:cs="Times New Roman"/>
          <w:sz w:val="24"/>
          <w:szCs w:val="24"/>
        </w:rPr>
        <w:t>Beherrschen von Gesetzmäßigkeiten, Regeln, Normen von Sprache und Sprachbi</w:t>
      </w:r>
      <w:r w:rsidRPr="00CA0612">
        <w:rPr>
          <w:rFonts w:eastAsia="Times New Roman" w:cs="Times New Roman"/>
          <w:sz w:val="24"/>
          <w:szCs w:val="24"/>
        </w:rPr>
        <w:t>l</w:t>
      </w:r>
      <w:r w:rsidRPr="00CA0612">
        <w:rPr>
          <w:rFonts w:eastAsia="Times New Roman" w:cs="Times New Roman"/>
          <w:sz w:val="24"/>
          <w:szCs w:val="24"/>
        </w:rPr>
        <w:t xml:space="preserve">dung, Besonderheiten des mdl. und schriftl. Sprachgebrauchs </w:t>
      </w:r>
    </w:p>
    <w:p w:rsidR="00051FAD" w:rsidRPr="00CA0612" w:rsidRDefault="00051FAD" w:rsidP="00051FAD">
      <w:pPr>
        <w:pStyle w:val="Listenabsatz"/>
        <w:numPr>
          <w:ilvl w:val="0"/>
          <w:numId w:val="1"/>
        </w:numPr>
        <w:spacing w:after="0" w:line="360" w:lineRule="auto"/>
        <w:rPr>
          <w:rFonts w:eastAsia="Times New Roman" w:cs="Times New Roman"/>
          <w:sz w:val="24"/>
          <w:szCs w:val="24"/>
        </w:rPr>
      </w:pPr>
      <w:r w:rsidRPr="00CA0612">
        <w:rPr>
          <w:rFonts w:eastAsia="Times New Roman" w:cs="Times New Roman"/>
          <w:sz w:val="24"/>
          <w:szCs w:val="24"/>
        </w:rPr>
        <w:t>Beachtung des muttersprachlichen Prinzips in allen Fächern des schulischen Unte</w:t>
      </w:r>
      <w:r w:rsidRPr="00CA0612">
        <w:rPr>
          <w:rFonts w:eastAsia="Times New Roman" w:cs="Times New Roman"/>
          <w:sz w:val="24"/>
          <w:szCs w:val="24"/>
        </w:rPr>
        <w:t>r</w:t>
      </w:r>
      <w:r w:rsidRPr="00CA0612">
        <w:rPr>
          <w:rFonts w:eastAsia="Times New Roman" w:cs="Times New Roman"/>
          <w:sz w:val="24"/>
          <w:szCs w:val="24"/>
        </w:rPr>
        <w:t>richts</w:t>
      </w:r>
      <w:r>
        <w:rPr>
          <w:rFonts w:eastAsia="Times New Roman" w:cs="Times New Roman"/>
          <w:sz w:val="24"/>
          <w:szCs w:val="24"/>
        </w:rPr>
        <w:t xml:space="preserve"> </w:t>
      </w:r>
      <w:r w:rsidRPr="00CA0612">
        <w:rPr>
          <w:rFonts w:eastAsia="Times New Roman" w:cs="Times New Roman"/>
          <w:sz w:val="24"/>
          <w:szCs w:val="24"/>
        </w:rPr>
        <w:t>(Sprache in Satzform! Beachtung der neuen Regeln der RS/</w:t>
      </w:r>
      <w:proofErr w:type="spellStart"/>
      <w:r w:rsidRPr="00CA0612">
        <w:rPr>
          <w:rFonts w:eastAsia="Times New Roman" w:cs="Times New Roman"/>
          <w:sz w:val="24"/>
          <w:szCs w:val="24"/>
        </w:rPr>
        <w:t>Gr</w:t>
      </w:r>
      <w:proofErr w:type="spellEnd"/>
      <w:r w:rsidRPr="00CA0612">
        <w:rPr>
          <w:rFonts w:eastAsia="Times New Roman" w:cs="Times New Roman"/>
          <w:sz w:val="24"/>
          <w:szCs w:val="24"/>
        </w:rPr>
        <w:t>! ……..)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  <w:u w:val="single"/>
        </w:rPr>
        <w:t>Methodenkompetenz:</w:t>
      </w:r>
      <w:r w:rsidRPr="00F4400A">
        <w:rPr>
          <w:rFonts w:eastAsia="Times New Roman" w:cs="Times New Roman"/>
          <w:sz w:val="24"/>
          <w:szCs w:val="24"/>
        </w:rPr>
        <w:t xml:space="preserve"> </w:t>
      </w:r>
    </w:p>
    <w:p w:rsidR="00051FAD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 xml:space="preserve">Methoden der Informationsbeschaffung, -erfassung, -speicherung, -verarbeitung, -aufbereitung und – </w:t>
      </w:r>
      <w:proofErr w:type="spellStart"/>
      <w:r w:rsidRPr="00F4400A">
        <w:rPr>
          <w:rFonts w:eastAsia="Times New Roman" w:cs="Times New Roman"/>
          <w:sz w:val="24"/>
          <w:szCs w:val="24"/>
        </w:rPr>
        <w:t>weitergabe</w:t>
      </w:r>
      <w:proofErr w:type="spellEnd"/>
      <w:r w:rsidRPr="00F4400A">
        <w:rPr>
          <w:rFonts w:eastAsia="Times New Roman" w:cs="Times New Roman"/>
          <w:sz w:val="24"/>
          <w:szCs w:val="24"/>
        </w:rPr>
        <w:t>, z.B.:</w:t>
      </w:r>
      <w:r>
        <w:rPr>
          <w:rFonts w:eastAsia="Times New Roman" w:cs="Times New Roman"/>
          <w:sz w:val="24"/>
          <w:szCs w:val="24"/>
        </w:rPr>
        <w:t xml:space="preserve"> </w:t>
      </w:r>
      <w:r w:rsidRPr="00F4400A">
        <w:rPr>
          <w:rFonts w:eastAsia="Times New Roman" w:cs="Times New Roman"/>
          <w:sz w:val="24"/>
          <w:szCs w:val="24"/>
        </w:rPr>
        <w:t>Zuhören, sinnerfassendes Lesen, Nachschlagen, Sprach- und Schreibtechniken, Beobachten, Bild- und Vorgangsbeschreibung, Berichten, Erläutern</w:t>
      </w:r>
      <w:r>
        <w:rPr>
          <w:rFonts w:eastAsia="Times New Roman" w:cs="Times New Roman"/>
          <w:sz w:val="24"/>
          <w:szCs w:val="24"/>
        </w:rPr>
        <w:t xml:space="preserve">, Begründen, Erzählen, Ordnen, </w:t>
      </w:r>
      <w:r w:rsidRPr="00F4400A">
        <w:rPr>
          <w:rFonts w:eastAsia="Times New Roman" w:cs="Times New Roman"/>
          <w:sz w:val="24"/>
          <w:szCs w:val="24"/>
        </w:rPr>
        <w:t>Vergleichen, Definieren, Argumentieren,  Protokollieren, B</w:t>
      </w:r>
      <w:r w:rsidRPr="00F4400A">
        <w:rPr>
          <w:rFonts w:eastAsia="Times New Roman" w:cs="Times New Roman"/>
          <w:sz w:val="24"/>
          <w:szCs w:val="24"/>
        </w:rPr>
        <w:t>e</w:t>
      </w:r>
      <w:r w:rsidRPr="00F4400A">
        <w:rPr>
          <w:rFonts w:eastAsia="Times New Roman" w:cs="Times New Roman"/>
          <w:sz w:val="24"/>
          <w:szCs w:val="24"/>
        </w:rPr>
        <w:t>herrschen von Gesprächs- und Präsentationstechniken, Diskussion, freie Rede, Vortrag, Mindmap, Plakat</w:t>
      </w:r>
      <w:r>
        <w:rPr>
          <w:rFonts w:eastAsia="Times New Roman" w:cs="Times New Roman"/>
          <w:sz w:val="24"/>
          <w:szCs w:val="24"/>
        </w:rPr>
        <w:t>gestaltung, Platzdeckchen,  …….</w:t>
      </w:r>
    </w:p>
    <w:p w:rsidR="00051FAD" w:rsidRPr="00CB4037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  <w:u w:val="single"/>
        </w:rPr>
        <w:t>Sozialkompetenz:</w:t>
      </w:r>
      <w:r w:rsidRPr="00F4400A">
        <w:rPr>
          <w:rFonts w:eastAsia="Times New Roman" w:cs="Times New Roman"/>
          <w:sz w:val="24"/>
          <w:szCs w:val="24"/>
        </w:rPr>
        <w:t xml:space="preserve"> 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Sicherheit im Umgang mit Kommunikationspartnern, Beurteilen, solidarisches Handeln, Partnerarbeit, Gruppenarbeit, Agieren und Reagieren in Konfliktsituationen, …..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b/>
          <w:sz w:val="24"/>
          <w:szCs w:val="24"/>
          <w:u w:val="single"/>
        </w:rPr>
      </w:pPr>
      <w:r w:rsidRPr="00F4400A">
        <w:rPr>
          <w:rFonts w:eastAsia="Times New Roman" w:cs="Times New Roman"/>
          <w:sz w:val="24"/>
          <w:szCs w:val="24"/>
          <w:u w:val="single"/>
        </w:rPr>
        <w:t xml:space="preserve">Selbstkompetenz:  </w:t>
      </w:r>
    </w:p>
    <w:p w:rsidR="00051FAD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 xml:space="preserve">Lernen </w:t>
      </w:r>
      <w:proofErr w:type="spellStart"/>
      <w:r w:rsidRPr="00F4400A">
        <w:rPr>
          <w:rFonts w:eastAsia="Times New Roman" w:cs="Times New Roman"/>
          <w:sz w:val="24"/>
          <w:szCs w:val="24"/>
        </w:rPr>
        <w:t>lernen</w:t>
      </w:r>
      <w:proofErr w:type="spellEnd"/>
      <w:r w:rsidRPr="00F4400A">
        <w:rPr>
          <w:rFonts w:eastAsia="Times New Roman" w:cs="Times New Roman"/>
          <w:sz w:val="24"/>
          <w:szCs w:val="24"/>
        </w:rPr>
        <w:t>, Fähigkeiten und Fertigkeiten zur Selbstreflexion erwerben, Reflektieren eig</w:t>
      </w:r>
      <w:r w:rsidRPr="00F4400A">
        <w:rPr>
          <w:rFonts w:eastAsia="Times New Roman" w:cs="Times New Roman"/>
          <w:sz w:val="24"/>
          <w:szCs w:val="24"/>
        </w:rPr>
        <w:t>e</w:t>
      </w:r>
      <w:r w:rsidRPr="00F4400A">
        <w:rPr>
          <w:rFonts w:eastAsia="Times New Roman" w:cs="Times New Roman"/>
          <w:sz w:val="24"/>
          <w:szCs w:val="24"/>
        </w:rPr>
        <w:t xml:space="preserve">ner Denk- und Lernhandlungen, Selbststeuern von Lernprozessen, ……. </w:t>
      </w:r>
    </w:p>
    <w:p w:rsidR="00051FAD" w:rsidRPr="00F4400A" w:rsidRDefault="00051FAD" w:rsidP="00051FAD">
      <w:pPr>
        <w:spacing w:after="0"/>
        <w:rPr>
          <w:rFonts w:eastAsia="Times New Roman" w:cs="Times New Roman"/>
          <w:sz w:val="24"/>
          <w:szCs w:val="24"/>
        </w:rPr>
      </w:pPr>
    </w:p>
    <w:p w:rsidR="00051FAD" w:rsidRDefault="00051FAD" w:rsidP="00051FAD">
      <w:pPr>
        <w:spacing w:after="0"/>
        <w:rPr>
          <w:rFonts w:eastAsia="Times New Roman" w:cs="Times New Roman"/>
          <w:b/>
          <w:sz w:val="24"/>
          <w:szCs w:val="24"/>
          <w:u w:val="single"/>
        </w:rPr>
      </w:pPr>
      <w:r w:rsidRPr="00F4400A">
        <w:rPr>
          <w:rFonts w:eastAsia="Times New Roman" w:cs="Times New Roman"/>
          <w:b/>
          <w:sz w:val="24"/>
          <w:szCs w:val="24"/>
          <w:u w:val="single"/>
        </w:rPr>
        <w:t>III. Organisation</w:t>
      </w:r>
    </w:p>
    <w:p w:rsidR="00051FAD" w:rsidRPr="00F4400A" w:rsidRDefault="00051FAD" w:rsidP="00051FAD">
      <w:pPr>
        <w:spacing w:after="0"/>
        <w:rPr>
          <w:rFonts w:eastAsia="Times New Roman" w:cs="Times New Roman"/>
          <w:b/>
          <w:sz w:val="24"/>
          <w:szCs w:val="24"/>
          <w:u w:val="single"/>
        </w:rPr>
      </w:pPr>
    </w:p>
    <w:p w:rsidR="00051FAD" w:rsidRPr="00953E69" w:rsidRDefault="00051FAD" w:rsidP="00051FAD">
      <w:pPr>
        <w:numPr>
          <w:ilvl w:val="0"/>
          <w:numId w:val="2"/>
        </w:numPr>
        <w:spacing w:after="0"/>
        <w:rPr>
          <w:rFonts w:eastAsia="Times New Roman" w:cs="Times New Roman"/>
          <w:i/>
          <w:sz w:val="24"/>
          <w:szCs w:val="24"/>
        </w:rPr>
      </w:pPr>
      <w:r w:rsidRPr="00953E69">
        <w:rPr>
          <w:rFonts w:eastAsia="Times New Roman" w:cs="Times New Roman"/>
          <w:i/>
          <w:sz w:val="24"/>
          <w:szCs w:val="24"/>
        </w:rPr>
        <w:t>Schulinterne Umsetzung der Stundentafel</w:t>
      </w:r>
    </w:p>
    <w:p w:rsidR="00051FAD" w:rsidRPr="00F4400A" w:rsidRDefault="00051FAD" w:rsidP="00051FAD">
      <w:pPr>
        <w:spacing w:after="0"/>
        <w:ind w:left="180"/>
        <w:rPr>
          <w:rFonts w:eastAsia="Times New Roman" w:cs="Times New Roman"/>
          <w:b/>
          <w:sz w:val="24"/>
          <w:szCs w:val="24"/>
        </w:rPr>
      </w:pPr>
    </w:p>
    <w:tbl>
      <w:tblPr>
        <w:tblStyle w:val="Tabellenraster1"/>
        <w:tblW w:w="0" w:type="auto"/>
        <w:tblLook w:val="01E0" w:firstRow="1" w:lastRow="1" w:firstColumn="1" w:lastColumn="1" w:noHBand="0" w:noVBand="0"/>
      </w:tblPr>
      <w:tblGrid>
        <w:gridCol w:w="1504"/>
        <w:gridCol w:w="1298"/>
        <w:gridCol w:w="1298"/>
        <w:gridCol w:w="1297"/>
        <w:gridCol w:w="1297"/>
        <w:gridCol w:w="1297"/>
        <w:gridCol w:w="1297"/>
      </w:tblGrid>
      <w:tr w:rsidR="00051FAD" w:rsidRPr="00F4400A" w:rsidTr="006C6CFE">
        <w:tc>
          <w:tcPr>
            <w:tcW w:w="1504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Klasse 5</w:t>
            </w:r>
          </w:p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Klasse 6</w:t>
            </w: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Klasse 7</w:t>
            </w: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Klasse 8</w:t>
            </w: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Klasse 9</w:t>
            </w: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Klasse 10</w:t>
            </w:r>
          </w:p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51FAD" w:rsidRPr="00F4400A" w:rsidTr="006C6CFE">
        <w:tc>
          <w:tcPr>
            <w:tcW w:w="1504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Deutsch</w:t>
            </w:r>
          </w:p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98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051FAD" w:rsidRPr="00F4400A" w:rsidTr="006C6CFE">
        <w:tc>
          <w:tcPr>
            <w:tcW w:w="1504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Englisch</w:t>
            </w:r>
          </w:p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(1. FS)</w:t>
            </w:r>
          </w:p>
        </w:tc>
        <w:tc>
          <w:tcPr>
            <w:tcW w:w="1298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98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051FAD" w:rsidRPr="00F4400A" w:rsidTr="006C6CFE">
        <w:tc>
          <w:tcPr>
            <w:tcW w:w="1504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Basiskurs</w:t>
            </w:r>
          </w:p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Französisch</w:t>
            </w:r>
          </w:p>
        </w:tc>
        <w:tc>
          <w:tcPr>
            <w:tcW w:w="1298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1 Stunde pro Woche</w:t>
            </w:r>
          </w:p>
        </w:tc>
        <w:tc>
          <w:tcPr>
            <w:tcW w:w="1298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1 Stunde pro Woche</w:t>
            </w: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51FAD" w:rsidRPr="00F4400A" w:rsidTr="006C6CFE">
        <w:tc>
          <w:tcPr>
            <w:tcW w:w="1504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F4400A">
              <w:rPr>
                <w:rFonts w:asciiTheme="minorHAnsi" w:hAnsiTheme="minorHAnsi"/>
                <w:sz w:val="24"/>
                <w:szCs w:val="24"/>
              </w:rPr>
              <w:t>Wahlpflichtf</w:t>
            </w:r>
            <w:proofErr w:type="spellEnd"/>
            <w:r w:rsidRPr="00F4400A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sz w:val="24"/>
                <w:szCs w:val="24"/>
              </w:rPr>
              <w:t>Französisch</w:t>
            </w:r>
          </w:p>
        </w:tc>
        <w:tc>
          <w:tcPr>
            <w:tcW w:w="1298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98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color w:val="FF0000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color w:val="FF0000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:rsidR="00051FAD" w:rsidRPr="00F4400A" w:rsidRDefault="00051FAD" w:rsidP="006C6CFE">
            <w:pPr>
              <w:spacing w:line="276" w:lineRule="auto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F4400A">
              <w:rPr>
                <w:rFonts w:asciiTheme="minorHAnsi" w:hAnsiTheme="minorHAnsi"/>
                <w:color w:val="FF0000"/>
                <w:sz w:val="24"/>
                <w:szCs w:val="24"/>
              </w:rPr>
              <w:t>3</w:t>
            </w:r>
          </w:p>
        </w:tc>
      </w:tr>
    </w:tbl>
    <w:p w:rsidR="00051FAD" w:rsidRPr="00F4400A" w:rsidRDefault="00051FAD" w:rsidP="00051FAD">
      <w:pPr>
        <w:spacing w:after="0"/>
        <w:rPr>
          <w:rFonts w:eastAsia="Times New Roman" w:cs="Times New Roman"/>
          <w:sz w:val="24"/>
          <w:szCs w:val="24"/>
        </w:rPr>
      </w:pPr>
    </w:p>
    <w:p w:rsidR="00051FAD" w:rsidRPr="00F4400A" w:rsidRDefault="00051FAD" w:rsidP="00051FAD">
      <w:pPr>
        <w:spacing w:after="0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Deutsch als Zweitsprache für Migrantenkinder erfolgt entsprechend der Vorgaben in der Verwaltungsvorschrift je nach Anzahl der Schüler im Grund- und Aufbaukurs</w:t>
      </w:r>
    </w:p>
    <w:p w:rsidR="00051FAD" w:rsidRPr="00F4400A" w:rsidRDefault="00051FAD" w:rsidP="00051FAD">
      <w:pPr>
        <w:spacing w:after="0"/>
        <w:rPr>
          <w:rFonts w:eastAsia="Times New Roman" w:cs="Times New Roman"/>
          <w:sz w:val="24"/>
          <w:szCs w:val="24"/>
        </w:rPr>
      </w:pPr>
    </w:p>
    <w:p w:rsidR="00051FAD" w:rsidRDefault="00051FAD" w:rsidP="00051FAD">
      <w:pPr>
        <w:spacing w:after="0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Förderunterricht in D</w:t>
      </w:r>
      <w:r>
        <w:rPr>
          <w:rFonts w:eastAsia="Times New Roman" w:cs="Times New Roman"/>
          <w:sz w:val="24"/>
          <w:szCs w:val="24"/>
        </w:rPr>
        <w:t>eutsch</w:t>
      </w:r>
      <w:r w:rsidRPr="00F4400A">
        <w:rPr>
          <w:rFonts w:eastAsia="Times New Roman" w:cs="Times New Roman"/>
          <w:sz w:val="24"/>
          <w:szCs w:val="24"/>
        </w:rPr>
        <w:t xml:space="preserve"> und En</w:t>
      </w:r>
      <w:r>
        <w:rPr>
          <w:rFonts w:eastAsia="Times New Roman" w:cs="Times New Roman"/>
          <w:sz w:val="24"/>
          <w:szCs w:val="24"/>
        </w:rPr>
        <w:t>glisch</w:t>
      </w:r>
      <w:r w:rsidRPr="00F4400A">
        <w:rPr>
          <w:rFonts w:eastAsia="Times New Roman" w:cs="Times New Roman"/>
          <w:sz w:val="24"/>
          <w:szCs w:val="24"/>
        </w:rPr>
        <w:t xml:space="preserve"> erfolgt im Rahmen der zusätzlich zur Verfügung stehenden Arbeitszeit am  Nachmittag (Lernwerkstatt, Arbeitsgemeinschaften, </w:t>
      </w:r>
      <w:r>
        <w:rPr>
          <w:rFonts w:eastAsia="Times New Roman" w:cs="Times New Roman"/>
          <w:sz w:val="24"/>
          <w:szCs w:val="24"/>
        </w:rPr>
        <w:t>..</w:t>
      </w:r>
      <w:r w:rsidRPr="00F4400A">
        <w:rPr>
          <w:rFonts w:eastAsia="Times New Roman" w:cs="Times New Roman"/>
          <w:sz w:val="24"/>
          <w:szCs w:val="24"/>
        </w:rPr>
        <w:t>.)</w:t>
      </w:r>
    </w:p>
    <w:p w:rsidR="00051FAD" w:rsidRDefault="00051FAD" w:rsidP="00051FAD">
      <w:pPr>
        <w:spacing w:after="0"/>
        <w:rPr>
          <w:rFonts w:eastAsia="Times New Roman" w:cs="Times New Roman"/>
          <w:i/>
          <w:sz w:val="24"/>
          <w:szCs w:val="24"/>
        </w:rPr>
      </w:pPr>
    </w:p>
    <w:p w:rsidR="00051FAD" w:rsidRPr="00953E69" w:rsidRDefault="00051FAD" w:rsidP="00051FAD">
      <w:pPr>
        <w:spacing w:after="0"/>
        <w:rPr>
          <w:rFonts w:eastAsia="Times New Roman" w:cs="Times New Roman"/>
          <w:i/>
          <w:sz w:val="24"/>
          <w:szCs w:val="24"/>
        </w:rPr>
      </w:pPr>
    </w:p>
    <w:p w:rsidR="00051FAD" w:rsidRPr="00953E69" w:rsidRDefault="00051FAD" w:rsidP="00051FAD">
      <w:pPr>
        <w:spacing w:after="0"/>
        <w:rPr>
          <w:rFonts w:eastAsia="Times New Roman" w:cs="Times New Roman"/>
          <w:i/>
          <w:sz w:val="24"/>
          <w:szCs w:val="24"/>
        </w:rPr>
      </w:pPr>
      <w:r w:rsidRPr="00953E69">
        <w:rPr>
          <w:rFonts w:eastAsia="Times New Roman" w:cs="Times New Roman"/>
          <w:i/>
          <w:sz w:val="24"/>
          <w:szCs w:val="24"/>
        </w:rPr>
        <w:t>2. Weitere Lernformen</w:t>
      </w:r>
    </w:p>
    <w:p w:rsidR="00051FAD" w:rsidRPr="00F4400A" w:rsidRDefault="00051FAD" w:rsidP="00051FAD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 xml:space="preserve">- Projektunterricht in allen Fächern für eine bestimmte Zeit zu unterschiedlichen 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 xml:space="preserve">  Lehrplanthemen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- Projekttage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- Vorlesewettbewerb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 xml:space="preserve">- intensive Nutzung der „Woche des Lesens“ 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- lautes Lesen intensiv fördern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- Lesewettstreite in En</w:t>
      </w:r>
      <w:r>
        <w:rPr>
          <w:rFonts w:eastAsia="Times New Roman" w:cs="Times New Roman"/>
          <w:sz w:val="24"/>
          <w:szCs w:val="24"/>
        </w:rPr>
        <w:t>glisch</w:t>
      </w:r>
      <w:r w:rsidRPr="00F4400A">
        <w:rPr>
          <w:rFonts w:eastAsia="Times New Roman" w:cs="Times New Roman"/>
          <w:sz w:val="24"/>
          <w:szCs w:val="24"/>
        </w:rPr>
        <w:t xml:space="preserve"> und Fr</w:t>
      </w:r>
      <w:r>
        <w:rPr>
          <w:rFonts w:eastAsia="Times New Roman" w:cs="Times New Roman"/>
          <w:sz w:val="24"/>
          <w:szCs w:val="24"/>
        </w:rPr>
        <w:t>anzösisch</w:t>
      </w:r>
      <w:r w:rsidRPr="00F4400A">
        <w:rPr>
          <w:rFonts w:eastAsia="Times New Roman" w:cs="Times New Roman"/>
          <w:sz w:val="24"/>
          <w:szCs w:val="24"/>
        </w:rPr>
        <w:t xml:space="preserve"> auf Klassenbasis </w:t>
      </w:r>
    </w:p>
    <w:p w:rsidR="00051FAD" w:rsidRPr="00F4400A" w:rsidRDefault="00051FAD" w:rsidP="00051FAD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F4400A">
        <w:rPr>
          <w:rFonts w:eastAsia="Times New Roman" w:cs="Times New Roman"/>
          <w:sz w:val="24"/>
          <w:szCs w:val="24"/>
        </w:rPr>
        <w:t>- Bibliotheksbesuche in Klasse 5/6/9</w:t>
      </w:r>
    </w:p>
    <w:p w:rsidR="00A6099D" w:rsidRDefault="00A6099D"/>
    <w:sectPr w:rsidR="00A609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61185"/>
    <w:multiLevelType w:val="hybridMultilevel"/>
    <w:tmpl w:val="3E2A58A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B37393C"/>
    <w:multiLevelType w:val="hybridMultilevel"/>
    <w:tmpl w:val="5C209746"/>
    <w:lvl w:ilvl="0" w:tplc="6CCA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AD"/>
    <w:rsid w:val="00051FAD"/>
    <w:rsid w:val="00A6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1FAD"/>
    <w:rPr>
      <w:rFonts w:eastAsiaTheme="minorEastAsia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1F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51F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paragraph" w:styleId="Listenabsatz">
    <w:name w:val="List Paragraph"/>
    <w:basedOn w:val="Standard"/>
    <w:uiPriority w:val="34"/>
    <w:qFormat/>
    <w:rsid w:val="00051FAD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051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05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1FAD"/>
    <w:rPr>
      <w:rFonts w:eastAsiaTheme="minorEastAsia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1F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51F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paragraph" w:styleId="Listenabsatz">
    <w:name w:val="List Paragraph"/>
    <w:basedOn w:val="Standard"/>
    <w:uiPriority w:val="34"/>
    <w:qFormat/>
    <w:rsid w:val="00051FAD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051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05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2020-02-17T11:12:00Z</dcterms:created>
  <dcterms:modified xsi:type="dcterms:W3CDTF">2020-02-17T11:12:00Z</dcterms:modified>
</cp:coreProperties>
</file>